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72C7" w:rsidRPr="000772C7" w:rsidRDefault="000772C7" w:rsidP="000772C7">
      <w:pPr>
        <w:spacing w:after="0" w:line="240" w:lineRule="auto"/>
        <w:rPr>
          <w:rFonts w:ascii="Times New Roman" w:eastAsia="Times New Roman" w:hAnsi="Times New Roman" w:cs="Times New Roman"/>
          <w:noProof/>
          <w:sz w:val="24"/>
          <w:szCs w:val="24"/>
          <w:lang w:val="sr-Latn-RS"/>
        </w:rPr>
      </w:pPr>
      <w:r w:rsidRPr="000772C7">
        <w:rPr>
          <w:rFonts w:ascii="Times New Roman" w:eastAsia="Times New Roman" w:hAnsi="Times New Roman" w:cs="Times New Roman"/>
          <w:noProof/>
          <w:sz w:val="24"/>
          <w:szCs w:val="24"/>
          <w:lang w:val="sr-Latn-RS" w:eastAsia="sr-Latn-RS"/>
        </w:rPr>
        <w:drawing>
          <wp:anchor distT="0" distB="0" distL="114300" distR="114300" simplePos="0" relativeHeight="251659264" behindDoc="1" locked="0" layoutInCell="1" allowOverlap="1" wp14:anchorId="424DE641" wp14:editId="4187248E">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0772C7" w:rsidRPr="000772C7" w:rsidRDefault="000772C7" w:rsidP="000772C7">
      <w:pPr>
        <w:spacing w:after="0" w:line="240" w:lineRule="auto"/>
        <w:rPr>
          <w:rFonts w:ascii="Times New Roman" w:eastAsia="Times New Roman" w:hAnsi="Times New Roman" w:cs="Times New Roman"/>
          <w:noProof/>
          <w:sz w:val="24"/>
          <w:szCs w:val="24"/>
          <w:lang w:val="pl-PL"/>
        </w:rPr>
      </w:pPr>
    </w:p>
    <w:p w:rsidR="000772C7" w:rsidRPr="000772C7" w:rsidRDefault="000772C7" w:rsidP="000772C7">
      <w:pPr>
        <w:keepNext/>
        <w:spacing w:before="240" w:after="0" w:line="240" w:lineRule="auto"/>
        <w:outlineLvl w:val="3"/>
        <w:rPr>
          <w:rFonts w:ascii="Brush Script MT" w:eastAsia="Times New Roman" w:hAnsi="Brush Script MT" w:cs="Times New Roman"/>
          <w:bCs/>
          <w:i/>
          <w:noProof/>
          <w:color w:val="0000FF"/>
          <w:sz w:val="48"/>
          <w:szCs w:val="48"/>
          <w:lang w:val="sr-Latn-CS"/>
        </w:rPr>
      </w:pPr>
      <w:r w:rsidRPr="000772C7">
        <w:rPr>
          <w:rFonts w:ascii="Brush Script MT" w:eastAsia="Times New Roman" w:hAnsi="Brush Script MT" w:cs="Times New Roman"/>
          <w:bCs/>
          <w:i/>
          <w:noProof/>
          <w:color w:val="FF00FF"/>
          <w:sz w:val="48"/>
          <w:szCs w:val="48"/>
          <w:lang w:val="sr-Latn-CS"/>
        </w:rPr>
        <w:t>Za</w:t>
      </w:r>
      <w:r w:rsidRPr="000772C7">
        <w:rPr>
          <w:rFonts w:ascii="Brush Script MT" w:eastAsia="Times New Roman" w:hAnsi="Brush Script MT" w:cs="Times New Roman"/>
          <w:b/>
          <w:bCs/>
          <w:i/>
          <w:noProof/>
          <w:color w:val="FF00FF"/>
          <w:sz w:val="48"/>
          <w:szCs w:val="48"/>
          <w:lang w:val="sr-Latn-CS"/>
        </w:rPr>
        <w:t xml:space="preserve"> </w:t>
      </w:r>
      <w:r w:rsidRPr="000772C7">
        <w:rPr>
          <w:rFonts w:ascii="Brush Script MT" w:eastAsia="Times New Roman" w:hAnsi="Brush Script MT" w:cs="Times New Roman"/>
          <w:bCs/>
          <w:i/>
          <w:noProof/>
          <w:color w:val="FF00FF"/>
          <w:sz w:val="48"/>
          <w:szCs w:val="48"/>
          <w:lang w:val="sr-Latn-RS"/>
        </w:rPr>
        <w:t>utorak</w:t>
      </w:r>
      <w:r w:rsidRPr="000772C7">
        <w:rPr>
          <w:rFonts w:ascii="Brush Script MT" w:eastAsia="Times New Roman" w:hAnsi="Brush Script MT" w:cs="Times New Roman"/>
          <w:b/>
          <w:bCs/>
          <w:i/>
          <w:noProof/>
          <w:color w:val="0000CC"/>
          <w:sz w:val="48"/>
          <w:szCs w:val="48"/>
          <w:lang w:val="sr-Latn-CS"/>
        </w:rPr>
        <w:t xml:space="preserve"> </w:t>
      </w:r>
      <w:r>
        <w:rPr>
          <w:rFonts w:ascii="Brush Script MT" w:eastAsia="Times New Roman" w:hAnsi="Brush Script MT" w:cs="Times New Roman"/>
          <w:bCs/>
          <w:i/>
          <w:noProof/>
          <w:color w:val="0000CC"/>
          <w:sz w:val="48"/>
          <w:szCs w:val="48"/>
          <w:lang w:val="sr-Latn-RS"/>
        </w:rPr>
        <w:t>25</w:t>
      </w:r>
      <w:r w:rsidRPr="000772C7">
        <w:rPr>
          <w:rFonts w:ascii="Brush Script MT" w:eastAsia="Times New Roman" w:hAnsi="Brush Script MT" w:cs="Times New Roman"/>
          <w:bCs/>
          <w:i/>
          <w:noProof/>
          <w:color w:val="0000CC"/>
          <w:sz w:val="48"/>
          <w:szCs w:val="48"/>
          <w:lang w:val="sr-Latn-RS"/>
        </w:rPr>
        <w:t>.novembar</w:t>
      </w:r>
      <w:r w:rsidRPr="000772C7">
        <w:rPr>
          <w:rFonts w:ascii="Brush Script MT" w:eastAsia="Times New Roman" w:hAnsi="Brush Script MT" w:cs="Times New Roman"/>
          <w:bCs/>
          <w:i/>
          <w:noProof/>
          <w:color w:val="0000CC"/>
          <w:sz w:val="48"/>
          <w:szCs w:val="48"/>
          <w:lang w:val="sr-Latn-CS"/>
        </w:rPr>
        <w:t xml:space="preserve"> 2014</w:t>
      </w:r>
      <w:r w:rsidRPr="000772C7">
        <w:rPr>
          <w:rFonts w:ascii="Brush Script MT" w:eastAsia="Times New Roman" w:hAnsi="Brush Script MT" w:cs="Times New Roman"/>
          <w:bCs/>
          <w:i/>
          <w:noProof/>
          <w:color w:val="0000FF"/>
          <w:sz w:val="48"/>
          <w:szCs w:val="48"/>
          <w:lang w:val="sr-Latn-CS"/>
        </w:rPr>
        <w:t>.</w:t>
      </w:r>
    </w:p>
    <w:p w:rsidR="000772C7" w:rsidRDefault="000772C7" w:rsidP="000772C7">
      <w:pPr>
        <w:spacing w:after="0" w:line="240" w:lineRule="auto"/>
        <w:jc w:val="both"/>
        <w:rPr>
          <w:rFonts w:ascii="Times New Roman" w:eastAsia="Times New Roman" w:hAnsi="Times New Roman" w:cs="Times New Roman"/>
          <w:bCs/>
          <w:noProof/>
          <w:sz w:val="24"/>
          <w:szCs w:val="24"/>
        </w:rPr>
      </w:pPr>
    </w:p>
    <w:p w:rsidR="00E02280" w:rsidRPr="006D72A0" w:rsidRDefault="00E02280" w:rsidP="00E02280">
      <w:pPr>
        <w:spacing w:after="0" w:line="240" w:lineRule="auto"/>
        <w:jc w:val="center"/>
        <w:rPr>
          <w:rFonts w:ascii="Times New Roman" w:eastAsia="Times New Roman" w:hAnsi="Times New Roman" w:cs="Times New Roman"/>
          <w:bCs/>
          <w:noProof/>
          <w:color w:val="0000CC"/>
          <w:sz w:val="28"/>
          <w:szCs w:val="24"/>
        </w:rPr>
      </w:pPr>
      <w:r w:rsidRPr="006D72A0">
        <w:rPr>
          <w:rFonts w:ascii="Times New Roman" w:eastAsia="Times New Roman" w:hAnsi="Times New Roman" w:cs="Times New Roman"/>
          <w:b/>
          <w:bCs/>
          <w:noProof/>
          <w:color w:val="0000CC"/>
          <w:sz w:val="28"/>
          <w:szCs w:val="24"/>
        </w:rPr>
        <w:t xml:space="preserve">Štrajk </w:t>
      </w:r>
      <w:r w:rsidR="00457DFF">
        <w:rPr>
          <w:rFonts w:ascii="Times New Roman" w:eastAsia="Times New Roman" w:hAnsi="Times New Roman" w:cs="Times New Roman"/>
          <w:b/>
          <w:bCs/>
          <w:noProof/>
          <w:color w:val="0000CC"/>
          <w:sz w:val="28"/>
          <w:szCs w:val="24"/>
        </w:rPr>
        <w:t>(</w:t>
      </w:r>
      <w:r w:rsidRPr="006D72A0">
        <w:rPr>
          <w:rFonts w:ascii="Times New Roman" w:eastAsia="Times New Roman" w:hAnsi="Times New Roman" w:cs="Times New Roman"/>
          <w:b/>
          <w:bCs/>
          <w:noProof/>
          <w:color w:val="0000CC"/>
          <w:sz w:val="28"/>
          <w:szCs w:val="24"/>
        </w:rPr>
        <w:t>se nastavlja</w:t>
      </w:r>
      <w:r w:rsidR="00457DFF">
        <w:rPr>
          <w:rFonts w:ascii="Times New Roman" w:eastAsia="Times New Roman" w:hAnsi="Times New Roman" w:cs="Times New Roman"/>
          <w:b/>
          <w:bCs/>
          <w:noProof/>
          <w:color w:val="0000CC"/>
          <w:sz w:val="28"/>
          <w:szCs w:val="24"/>
        </w:rPr>
        <w:t>): Lako je ući, ali kako izaći?</w:t>
      </w:r>
    </w:p>
    <w:p w:rsidR="00E02280" w:rsidRDefault="00E02280" w:rsidP="00E02280">
      <w:pPr>
        <w:spacing w:after="0" w:line="240" w:lineRule="auto"/>
        <w:jc w:val="both"/>
        <w:rPr>
          <w:rFonts w:ascii="Times New Roman" w:eastAsia="Times New Roman" w:hAnsi="Times New Roman" w:cs="Times New Roman"/>
          <w:bCs/>
          <w:noProof/>
          <w:sz w:val="24"/>
          <w:szCs w:val="24"/>
        </w:rPr>
      </w:pPr>
    </w:p>
    <w:p w:rsidR="000B0CA2" w:rsidRDefault="006D72A0" w:rsidP="006D72A0">
      <w:pPr>
        <w:spacing w:after="0" w:line="240" w:lineRule="auto"/>
        <w:ind w:firstLine="720"/>
        <w:jc w:val="both"/>
        <w:rPr>
          <w:rFonts w:ascii="Times New Roman" w:eastAsia="Times New Roman" w:hAnsi="Times New Roman" w:cs="Times New Roman"/>
          <w:bCs/>
          <w:noProof/>
          <w:sz w:val="24"/>
          <w:szCs w:val="24"/>
          <w:lang w:val="sr-Cyrl-RS"/>
        </w:rPr>
      </w:pPr>
      <w:bookmarkStart w:id="0" w:name="_GoBack"/>
      <w:r w:rsidRPr="00AD2DB8">
        <w:rPr>
          <w:rFonts w:ascii="Arial" w:eastAsia="Times New Roman" w:hAnsi="Arial" w:cs="Arial"/>
          <w:noProof/>
          <w:color w:val="24476B"/>
          <w:sz w:val="17"/>
          <w:szCs w:val="17"/>
          <w:bdr w:val="none" w:sz="0" w:space="0" w:color="auto" w:frame="1"/>
          <w:lang w:val="sr-Latn-RS" w:eastAsia="sr-Latn-RS"/>
        </w:rPr>
        <w:drawing>
          <wp:anchor distT="0" distB="0" distL="114300" distR="114300" simplePos="0" relativeHeight="251675648" behindDoc="1" locked="0" layoutInCell="1" allowOverlap="1" wp14:anchorId="47721014" wp14:editId="7DDFBCA8">
            <wp:simplePos x="0" y="0"/>
            <wp:positionH relativeFrom="column">
              <wp:posOffset>4110355</wp:posOffset>
            </wp:positionH>
            <wp:positionV relativeFrom="paragraph">
              <wp:posOffset>238760</wp:posOffset>
            </wp:positionV>
            <wp:extent cx="1863725" cy="1229360"/>
            <wp:effectExtent l="0" t="0" r="3175" b="8890"/>
            <wp:wrapTight wrapText="bothSides">
              <wp:wrapPolygon edited="0">
                <wp:start x="0" y="0"/>
                <wp:lineTo x="0" y="21421"/>
                <wp:lineTo x="21416" y="21421"/>
                <wp:lineTo x="21416" y="0"/>
                <wp:lineTo x="0" y="0"/>
              </wp:wrapPolygon>
            </wp:wrapTight>
            <wp:docPr id="19" name="Picture 19" descr=" Stvari mogu da se promene ako postoji volja, poručuju rosvetari">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Stvari mogu da se promene ako postoji volja, poručuju rosvetari">
                      <a:hlinkClick r:id="rId8"/>
                    </pic:cNvPr>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863725" cy="122936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E02280" w:rsidRPr="00E02280">
        <w:rPr>
          <w:rFonts w:ascii="Times New Roman" w:eastAsia="Times New Roman" w:hAnsi="Times New Roman" w:cs="Times New Roman"/>
          <w:bCs/>
          <w:noProof/>
          <w:sz w:val="24"/>
          <w:szCs w:val="24"/>
        </w:rPr>
        <w:t>Ministar prosvete i nauke Srđan Verbić izjavio je da je sastanak sa predstavnicima sindikata prosvete i ministrom Dušanom Vujovićem završen bez dogovora i da ne veruje da će se okončati štrajk u prosveti. „Mi se dobro razumemo, ali nedostaje novac“, kazao je Verbić.</w:t>
      </w:r>
      <w:r>
        <w:rPr>
          <w:rFonts w:ascii="Times New Roman" w:eastAsia="Times New Roman" w:hAnsi="Times New Roman" w:cs="Times New Roman"/>
          <w:bCs/>
          <w:noProof/>
          <w:sz w:val="24"/>
          <w:szCs w:val="24"/>
          <w:lang w:val="sr-Cyrl-RS"/>
        </w:rPr>
        <w:t xml:space="preserve"> </w:t>
      </w:r>
    </w:p>
    <w:p w:rsidR="00457DFF" w:rsidRPr="002E7BB5" w:rsidRDefault="006D72A0" w:rsidP="00457DFF">
      <w:pPr>
        <w:spacing w:after="0" w:line="240" w:lineRule="auto"/>
        <w:ind w:firstLine="720"/>
        <w:jc w:val="both"/>
        <w:rPr>
          <w:rFonts w:ascii="Times New Roman" w:eastAsia="Times New Roman" w:hAnsi="Times New Roman" w:cs="Times New Roman"/>
          <w:bCs/>
          <w:noProof/>
          <w:sz w:val="24"/>
          <w:szCs w:val="24"/>
          <w:lang w:val="sr-Latn-RS"/>
        </w:rPr>
      </w:pPr>
      <w:r w:rsidRPr="006D72A0">
        <w:rPr>
          <w:rFonts w:ascii="Times New Roman" w:eastAsia="Times New Roman" w:hAnsi="Times New Roman" w:cs="Times New Roman"/>
          <w:noProof/>
          <w:sz w:val="24"/>
          <w:szCs w:val="24"/>
          <w:lang w:val="sr-Latn-RS"/>
        </w:rPr>
        <w:t xml:space="preserve">U toku je i rad na izmenama  i dopunama </w:t>
      </w:r>
      <w:r>
        <w:rPr>
          <w:rFonts w:ascii="Times New Roman" w:eastAsia="Times New Roman" w:hAnsi="Times New Roman" w:cs="Times New Roman"/>
          <w:noProof/>
          <w:sz w:val="24"/>
          <w:szCs w:val="24"/>
          <w:lang w:val="sr-Cyrl-RS"/>
        </w:rPr>
        <w:t>„</w:t>
      </w:r>
      <w:r w:rsidRPr="006D72A0">
        <w:rPr>
          <w:rFonts w:ascii="Times New Roman" w:eastAsia="Times New Roman" w:hAnsi="Times New Roman" w:cs="Times New Roman"/>
          <w:noProof/>
          <w:sz w:val="24"/>
          <w:szCs w:val="24"/>
          <w:lang w:val="sr-Latn-RS"/>
        </w:rPr>
        <w:t>krovnog zakona</w:t>
      </w:r>
      <w:r>
        <w:rPr>
          <w:rFonts w:ascii="Times New Roman" w:eastAsia="Times New Roman" w:hAnsi="Times New Roman" w:cs="Times New Roman"/>
          <w:noProof/>
          <w:sz w:val="24"/>
          <w:szCs w:val="24"/>
          <w:lang w:val="sr-Cyrl-RS"/>
        </w:rPr>
        <w:t>“ (</w:t>
      </w:r>
      <w:r w:rsidRPr="006D72A0">
        <w:rPr>
          <w:rFonts w:ascii="Times New Roman" w:eastAsia="Times New Roman" w:hAnsi="Times New Roman" w:cs="Times New Roman"/>
          <w:noProof/>
          <w:sz w:val="24"/>
          <w:szCs w:val="24"/>
          <w:lang w:val="sr-Latn-RS"/>
        </w:rPr>
        <w:t xml:space="preserve">ZOSOV), a ove  nedelje biće formirana radna grupa, u kojoj će učestvovati i predstavnici sindikata, i koja će se baviti izradom novog </w:t>
      </w:r>
      <w:r w:rsidR="000B0CA2">
        <w:rPr>
          <w:rFonts w:ascii="Times New Roman" w:eastAsia="Times New Roman" w:hAnsi="Times New Roman" w:cs="Times New Roman"/>
          <w:noProof/>
          <w:sz w:val="24"/>
          <w:szCs w:val="24"/>
          <w:lang w:val="sr-Latn-RS"/>
        </w:rPr>
        <w:t>posebnog</w:t>
      </w:r>
      <w:r w:rsidR="000B0CA2">
        <w:rPr>
          <w:rFonts w:ascii="Times New Roman" w:eastAsia="Times New Roman" w:hAnsi="Times New Roman" w:cs="Times New Roman"/>
          <w:noProof/>
          <w:sz w:val="24"/>
          <w:szCs w:val="24"/>
          <w:lang w:val="sr-Cyrl-RS"/>
        </w:rPr>
        <w:t xml:space="preserve"> </w:t>
      </w:r>
      <w:r w:rsidRPr="006D72A0">
        <w:rPr>
          <w:rFonts w:ascii="Times New Roman" w:eastAsia="Times New Roman" w:hAnsi="Times New Roman" w:cs="Times New Roman"/>
          <w:noProof/>
          <w:sz w:val="24"/>
          <w:szCs w:val="24"/>
          <w:lang w:val="sr-Latn-RS"/>
        </w:rPr>
        <w:t>kolektivnog ugovora za prosvetu. Posao bi trebao biti završen do petka, a upravo to su dva  od četiri štrajkačka</w:t>
      </w:r>
      <w:r w:rsidRPr="006D72A0">
        <w:rPr>
          <w:noProof/>
          <w:lang w:val="sr-Latn-RS"/>
        </w:rPr>
        <w:t xml:space="preserve"> </w:t>
      </w:r>
      <w:r>
        <w:rPr>
          <w:rFonts w:ascii="Times New Roman" w:eastAsia="Times New Roman" w:hAnsi="Times New Roman" w:cs="Times New Roman"/>
          <w:noProof/>
          <w:sz w:val="24"/>
          <w:szCs w:val="24"/>
          <w:lang w:val="sr-Latn-RS"/>
        </w:rPr>
        <w:t>zahteva</w:t>
      </w:r>
      <w:r>
        <w:rPr>
          <w:rFonts w:ascii="Times New Roman" w:eastAsia="Times New Roman" w:hAnsi="Times New Roman" w:cs="Times New Roman"/>
          <w:noProof/>
          <w:sz w:val="24"/>
          <w:szCs w:val="24"/>
          <w:lang w:val="sr-Cyrl-RS"/>
        </w:rPr>
        <w:t xml:space="preserve">, </w:t>
      </w:r>
      <w:r>
        <w:rPr>
          <w:rFonts w:ascii="Times New Roman" w:eastAsia="Times New Roman" w:hAnsi="Times New Roman" w:cs="Times New Roman"/>
          <w:noProof/>
          <w:sz w:val="24"/>
          <w:szCs w:val="24"/>
          <w:lang w:val="sr-Latn-RS"/>
        </w:rPr>
        <w:t>koje je formulisao  štrajkački odbor četiri sindikata. Ostali su još zahtevi za izuzimanjem prosvete iz smanjenja zarada i platni razredi. Prema obećanjima iz Vlade Srbije i resornih ministarstava i posao oko platnih razreda se ubrzava, a o prvom i najvažnijem zahtevu – izuzimanju plata prosvete iz smanjenja ministarstvo ne želi ni da pregovara.</w:t>
      </w:r>
      <w:r w:rsidR="000B0CA2">
        <w:rPr>
          <w:rFonts w:ascii="Times New Roman" w:eastAsia="Times New Roman" w:hAnsi="Times New Roman" w:cs="Times New Roman"/>
          <w:noProof/>
          <w:sz w:val="24"/>
          <w:szCs w:val="24"/>
          <w:lang w:val="sr-Latn-RS"/>
        </w:rPr>
        <w:t xml:space="preserve"> Što se tiče NSPRV on je u svojim zahtevima bio mnogo realniji i pošto je postavio dva zahteva – platne razrede i nov PKU, samim time je i bliže rešenju.</w:t>
      </w:r>
      <w:r w:rsidR="00457DFF" w:rsidRPr="00457DFF">
        <w:rPr>
          <w:rFonts w:ascii="Times New Roman" w:eastAsia="Times New Roman" w:hAnsi="Times New Roman" w:cs="Times New Roman"/>
          <w:bCs/>
          <w:noProof/>
          <w:sz w:val="24"/>
          <w:szCs w:val="24"/>
          <w:lang w:val="sr-Latn-RS"/>
        </w:rPr>
        <w:t xml:space="preserve"> </w:t>
      </w:r>
      <w:r w:rsidR="00457DFF" w:rsidRPr="002E7BB5">
        <w:rPr>
          <w:rFonts w:ascii="Times New Roman" w:eastAsia="Times New Roman" w:hAnsi="Times New Roman" w:cs="Times New Roman"/>
          <w:bCs/>
          <w:noProof/>
          <w:sz w:val="24"/>
          <w:szCs w:val="24"/>
          <w:lang w:val="sr-Latn-RS"/>
        </w:rPr>
        <w:t>Za prva dva štrajkačka zahteva, da se izuzmu od smanjenja zarada i da se platni razredi naprave jedinstveno za sve budžetske korisnike, Ministarstvo prosvete praktično i nije nadležno, nego su to ministarstva finansija te za državnu i lokalnu upravu, a ni jedno ni drugo od početka štrajka prosvetara nisu se oglašavala.</w:t>
      </w:r>
    </w:p>
    <w:p w:rsidR="006D72A0" w:rsidRPr="0023623E" w:rsidRDefault="006D72A0" w:rsidP="0023623E">
      <w:pPr>
        <w:spacing w:after="0" w:line="240" w:lineRule="auto"/>
        <w:jc w:val="both"/>
        <w:rPr>
          <w:rFonts w:ascii="Times New Roman" w:eastAsia="Times New Roman" w:hAnsi="Times New Roman" w:cs="Times New Roman"/>
          <w:bCs/>
          <w:noProof/>
          <w:sz w:val="24"/>
          <w:szCs w:val="24"/>
          <w:lang w:val="sr-Latn-RS"/>
        </w:rPr>
      </w:pPr>
    </w:p>
    <w:p w:rsidR="00E02280" w:rsidRPr="006D72A0" w:rsidRDefault="00E02280" w:rsidP="00E02280">
      <w:pPr>
        <w:spacing w:after="0" w:line="240" w:lineRule="auto"/>
        <w:jc w:val="center"/>
        <w:rPr>
          <w:rFonts w:ascii="Times New Roman" w:eastAsia="Times New Roman" w:hAnsi="Times New Roman" w:cs="Times New Roman"/>
          <w:b/>
          <w:bCs/>
          <w:noProof/>
          <w:color w:val="0000CC"/>
          <w:sz w:val="28"/>
          <w:szCs w:val="24"/>
        </w:rPr>
      </w:pPr>
      <w:r w:rsidRPr="006D72A0">
        <w:rPr>
          <w:rFonts w:ascii="Times New Roman" w:eastAsia="Times New Roman" w:hAnsi="Times New Roman" w:cs="Times New Roman"/>
          <w:b/>
          <w:bCs/>
          <w:noProof/>
          <w:color w:val="0000CC"/>
          <w:sz w:val="28"/>
          <w:szCs w:val="24"/>
        </w:rPr>
        <w:t>Ministar Verbić ukida besplatne udžbenike!</w:t>
      </w:r>
    </w:p>
    <w:p w:rsidR="00E02280" w:rsidRDefault="00E02280" w:rsidP="00E02280">
      <w:pPr>
        <w:spacing w:after="0" w:line="240" w:lineRule="auto"/>
        <w:jc w:val="both"/>
        <w:rPr>
          <w:rFonts w:ascii="Times New Roman" w:eastAsia="Times New Roman" w:hAnsi="Times New Roman" w:cs="Times New Roman"/>
          <w:bCs/>
          <w:noProof/>
          <w:sz w:val="24"/>
          <w:szCs w:val="24"/>
        </w:rPr>
      </w:pPr>
    </w:p>
    <w:p w:rsidR="00E02280" w:rsidRPr="00E02280" w:rsidRDefault="00E02280" w:rsidP="00E02280">
      <w:pPr>
        <w:spacing w:after="0" w:line="240" w:lineRule="auto"/>
        <w:ind w:firstLine="720"/>
        <w:jc w:val="both"/>
        <w:rPr>
          <w:rFonts w:ascii="Times New Roman" w:eastAsia="Times New Roman" w:hAnsi="Times New Roman" w:cs="Times New Roman"/>
          <w:bCs/>
          <w:noProof/>
          <w:sz w:val="24"/>
          <w:szCs w:val="24"/>
        </w:rPr>
      </w:pPr>
      <w:r w:rsidRPr="00E02280">
        <w:rPr>
          <w:rFonts w:ascii="Times New Roman" w:eastAsia="Times New Roman" w:hAnsi="Times New Roman" w:cs="Times New Roman"/>
          <w:bCs/>
          <w:noProof/>
          <w:sz w:val="24"/>
          <w:szCs w:val="24"/>
        </w:rPr>
        <w:t>Besplatne udžbenike od sledeće školske godine dobijaće samo učenici iz najsiromašnijih porodica.</w:t>
      </w:r>
      <w:r>
        <w:rPr>
          <w:rFonts w:ascii="Times New Roman" w:eastAsia="Times New Roman" w:hAnsi="Times New Roman" w:cs="Times New Roman"/>
          <w:bCs/>
          <w:noProof/>
          <w:sz w:val="24"/>
          <w:szCs w:val="24"/>
        </w:rPr>
        <w:t xml:space="preserve"> </w:t>
      </w:r>
      <w:r w:rsidRPr="00E02280">
        <w:rPr>
          <w:rFonts w:ascii="Times New Roman" w:eastAsia="Times New Roman" w:hAnsi="Times New Roman" w:cs="Times New Roman"/>
          <w:bCs/>
          <w:noProof/>
          <w:sz w:val="24"/>
          <w:szCs w:val="24"/>
        </w:rPr>
        <w:t>Iako u Ministarstvu prosvete tek treba da odrede nove uslove za dobijanje besplatnih udžbenika, izvesno je da će na njih imati pravo deca samohranih roditelja, onih koji žive od socijalne pomoći i čija su primanja daleko ispod prosečnih.</w:t>
      </w:r>
      <w:r>
        <w:rPr>
          <w:rFonts w:ascii="Times New Roman" w:eastAsia="Times New Roman" w:hAnsi="Times New Roman" w:cs="Times New Roman"/>
          <w:bCs/>
          <w:noProof/>
          <w:sz w:val="24"/>
          <w:szCs w:val="24"/>
        </w:rPr>
        <w:t xml:space="preserve"> </w:t>
      </w:r>
      <w:r w:rsidRPr="00E02280">
        <w:rPr>
          <w:rFonts w:ascii="Times New Roman" w:eastAsia="Times New Roman" w:hAnsi="Times New Roman" w:cs="Times New Roman"/>
          <w:bCs/>
          <w:noProof/>
          <w:sz w:val="24"/>
          <w:szCs w:val="24"/>
        </w:rPr>
        <w:t>Primera radi, kod primanja za dečji dodatak pod socijalno ugroženim porodicama smatraju se svi čiji su mesečni prihodi po članu domaćinstva manji od 9.642 dinara.</w:t>
      </w:r>
      <w:r>
        <w:rPr>
          <w:rFonts w:ascii="Times New Roman" w:eastAsia="Times New Roman" w:hAnsi="Times New Roman" w:cs="Times New Roman"/>
          <w:bCs/>
          <w:noProof/>
          <w:sz w:val="24"/>
          <w:szCs w:val="24"/>
        </w:rPr>
        <w:t xml:space="preserve"> </w:t>
      </w:r>
      <w:r w:rsidRPr="00E02280">
        <w:rPr>
          <w:rFonts w:ascii="Times New Roman" w:eastAsia="Times New Roman" w:hAnsi="Times New Roman" w:cs="Times New Roman"/>
          <w:bCs/>
          <w:noProof/>
          <w:sz w:val="24"/>
          <w:szCs w:val="24"/>
        </w:rPr>
        <w:t>Takođe, za razliku od dosadašnje prakse kada su besplatne udžbenike dobijali osnovci od prvog do četvrtog razreda, od naredne školske godine njih će moći da dobiju i najsiromašniji đaci od petog do osmog razreda, kao i srednjoškolci.</w:t>
      </w:r>
      <w:r>
        <w:rPr>
          <w:rFonts w:ascii="Times New Roman" w:eastAsia="Times New Roman" w:hAnsi="Times New Roman" w:cs="Times New Roman"/>
          <w:bCs/>
          <w:noProof/>
          <w:sz w:val="24"/>
          <w:szCs w:val="24"/>
        </w:rPr>
        <w:t xml:space="preserve"> </w:t>
      </w:r>
      <w:r w:rsidRPr="00E02280">
        <w:rPr>
          <w:rFonts w:ascii="Times New Roman" w:eastAsia="Times New Roman" w:hAnsi="Times New Roman" w:cs="Times New Roman"/>
          <w:bCs/>
          <w:noProof/>
          <w:sz w:val="24"/>
          <w:szCs w:val="24"/>
        </w:rPr>
        <w:t>Ministar prosvete Srđan Verbić dodao je i da je plan da najugroženiji đaci dobiju sve udžbenike besplatno. Ove godine su, recimo, osnovci dobili besplatne udžbenike samo iz matematike, srpskog i sveta oko nas.</w:t>
      </w:r>
      <w:r>
        <w:rPr>
          <w:rFonts w:ascii="Times New Roman" w:eastAsia="Times New Roman" w:hAnsi="Times New Roman" w:cs="Times New Roman"/>
          <w:bCs/>
          <w:noProof/>
          <w:sz w:val="24"/>
          <w:szCs w:val="24"/>
        </w:rPr>
        <w:t xml:space="preserve"> </w:t>
      </w:r>
      <w:r w:rsidRPr="00E02280">
        <w:rPr>
          <w:rFonts w:ascii="Times New Roman" w:eastAsia="Times New Roman" w:hAnsi="Times New Roman" w:cs="Times New Roman"/>
          <w:bCs/>
          <w:noProof/>
          <w:sz w:val="24"/>
          <w:szCs w:val="24"/>
        </w:rPr>
        <w:t>- Iznos iz budžeta za besplatne udžbenike neće se smanjiti u odnosu na ovu godinu, ali je mnogo važnije da oni koji su najugroženiji dobiju sve udžbenike besplatno nego da svim đacima damo po pola - istakao je Verbić.</w:t>
      </w:r>
      <w:r>
        <w:rPr>
          <w:rFonts w:ascii="Times New Roman" w:eastAsia="Times New Roman" w:hAnsi="Times New Roman" w:cs="Times New Roman"/>
          <w:bCs/>
          <w:noProof/>
          <w:sz w:val="24"/>
          <w:szCs w:val="24"/>
        </w:rPr>
        <w:t xml:space="preserve"> </w:t>
      </w:r>
      <w:r w:rsidRPr="00E02280">
        <w:rPr>
          <w:rFonts w:ascii="Times New Roman" w:eastAsia="Times New Roman" w:hAnsi="Times New Roman" w:cs="Times New Roman"/>
          <w:bCs/>
          <w:noProof/>
          <w:sz w:val="24"/>
          <w:szCs w:val="24"/>
        </w:rPr>
        <w:t>Za mnoge roditelje koji zvanično ne spadaju u socijalno ugrožene, ali žive teško, ova vest je veliki udarac na kućni bužet. Dobijanjem besplatnih udžbenika oni uštede skoro 2.500 dinara.</w:t>
      </w:r>
    </w:p>
    <w:p w:rsidR="00E02280" w:rsidRPr="006D72A0" w:rsidRDefault="00E02280" w:rsidP="00E02280">
      <w:pPr>
        <w:spacing w:after="0" w:line="240" w:lineRule="auto"/>
        <w:jc w:val="center"/>
        <w:rPr>
          <w:rFonts w:ascii="Times New Roman" w:eastAsia="Times New Roman" w:hAnsi="Times New Roman" w:cs="Times New Roman"/>
          <w:b/>
          <w:bCs/>
          <w:noProof/>
          <w:color w:val="0000CC"/>
          <w:sz w:val="28"/>
          <w:szCs w:val="24"/>
        </w:rPr>
      </w:pPr>
      <w:r w:rsidRPr="00E02280">
        <w:rPr>
          <w:rFonts w:ascii="Times New Roman" w:eastAsia="Times New Roman" w:hAnsi="Times New Roman" w:cs="Times New Roman"/>
          <w:bCs/>
          <w:noProof/>
          <w:sz w:val="24"/>
          <w:szCs w:val="24"/>
        </w:rPr>
        <w:br/>
      </w:r>
      <w:r w:rsidRPr="006D72A0">
        <w:rPr>
          <w:rFonts w:ascii="Times New Roman" w:eastAsia="Times New Roman" w:hAnsi="Times New Roman" w:cs="Times New Roman"/>
          <w:b/>
          <w:bCs/>
          <w:noProof/>
          <w:color w:val="0000CC"/>
          <w:sz w:val="28"/>
          <w:szCs w:val="24"/>
        </w:rPr>
        <w:t>Šta donosi nacrt novog Zakona o udžbenicima</w:t>
      </w:r>
    </w:p>
    <w:p w:rsidR="00E02280" w:rsidRPr="00E02280" w:rsidRDefault="00E02280" w:rsidP="00E02280">
      <w:pPr>
        <w:spacing w:after="0" w:line="240" w:lineRule="auto"/>
        <w:jc w:val="both"/>
        <w:rPr>
          <w:rFonts w:ascii="Times New Roman" w:eastAsia="Times New Roman" w:hAnsi="Times New Roman" w:cs="Times New Roman"/>
          <w:bCs/>
          <w:noProof/>
          <w:sz w:val="24"/>
          <w:szCs w:val="24"/>
        </w:rPr>
      </w:pPr>
      <w:r w:rsidRPr="00E02280">
        <w:rPr>
          <w:rFonts w:ascii="Times New Roman" w:eastAsia="Times New Roman" w:hAnsi="Times New Roman" w:cs="Times New Roman"/>
          <w:bCs/>
          <w:noProof/>
          <w:sz w:val="24"/>
          <w:szCs w:val="24"/>
        </w:rPr>
        <w:lastRenderedPageBreak/>
        <w:t xml:space="preserve"> </w:t>
      </w:r>
    </w:p>
    <w:p w:rsidR="00E02280" w:rsidRPr="00E02280" w:rsidRDefault="00E02280" w:rsidP="00E02280">
      <w:pPr>
        <w:spacing w:after="0" w:line="240" w:lineRule="auto"/>
        <w:jc w:val="both"/>
        <w:rPr>
          <w:rFonts w:ascii="Times New Roman" w:eastAsia="Times New Roman" w:hAnsi="Times New Roman" w:cs="Times New Roman"/>
          <w:bCs/>
          <w:noProof/>
          <w:sz w:val="24"/>
          <w:szCs w:val="24"/>
        </w:rPr>
      </w:pPr>
      <w:r w:rsidRPr="00E02280">
        <w:rPr>
          <w:rFonts w:ascii="Times New Roman" w:eastAsia="Times New Roman" w:hAnsi="Times New Roman" w:cs="Times New Roman"/>
          <w:bCs/>
          <w:noProof/>
          <w:sz w:val="24"/>
          <w:szCs w:val="24"/>
        </w:rPr>
        <w:t>•</w:t>
      </w:r>
      <w:r w:rsidRPr="00E02280">
        <w:rPr>
          <w:rFonts w:ascii="Times New Roman" w:eastAsia="Times New Roman" w:hAnsi="Times New Roman" w:cs="Times New Roman"/>
          <w:bCs/>
          <w:noProof/>
          <w:sz w:val="24"/>
          <w:szCs w:val="24"/>
        </w:rPr>
        <w:tab/>
        <w:t>svi udžbenici moraće da imaju elektronski dodatak</w:t>
      </w:r>
    </w:p>
    <w:p w:rsidR="00E02280" w:rsidRPr="00E02280" w:rsidRDefault="00E02280" w:rsidP="00E02280">
      <w:pPr>
        <w:spacing w:after="0" w:line="240" w:lineRule="auto"/>
        <w:jc w:val="both"/>
        <w:rPr>
          <w:rFonts w:ascii="Times New Roman" w:eastAsia="Times New Roman" w:hAnsi="Times New Roman" w:cs="Times New Roman"/>
          <w:bCs/>
          <w:noProof/>
          <w:sz w:val="24"/>
          <w:szCs w:val="24"/>
        </w:rPr>
      </w:pPr>
      <w:r w:rsidRPr="00E02280">
        <w:rPr>
          <w:rFonts w:ascii="Times New Roman" w:eastAsia="Times New Roman" w:hAnsi="Times New Roman" w:cs="Times New Roman"/>
          <w:bCs/>
          <w:noProof/>
          <w:sz w:val="24"/>
          <w:szCs w:val="24"/>
        </w:rPr>
        <w:t>•</w:t>
      </w:r>
      <w:r w:rsidRPr="00E02280">
        <w:rPr>
          <w:rFonts w:ascii="Times New Roman" w:eastAsia="Times New Roman" w:hAnsi="Times New Roman" w:cs="Times New Roman"/>
          <w:bCs/>
          <w:noProof/>
          <w:sz w:val="24"/>
          <w:szCs w:val="24"/>
        </w:rPr>
        <w:tab/>
        <w:t>odrediće se maksimalna cena udžbenika</w:t>
      </w:r>
    </w:p>
    <w:p w:rsidR="00E02280" w:rsidRPr="00E02280" w:rsidRDefault="00E02280" w:rsidP="00E02280">
      <w:pPr>
        <w:spacing w:after="0" w:line="240" w:lineRule="auto"/>
        <w:jc w:val="both"/>
        <w:rPr>
          <w:rFonts w:ascii="Times New Roman" w:eastAsia="Times New Roman" w:hAnsi="Times New Roman" w:cs="Times New Roman"/>
          <w:bCs/>
          <w:noProof/>
          <w:sz w:val="24"/>
          <w:szCs w:val="24"/>
        </w:rPr>
      </w:pPr>
      <w:r w:rsidRPr="00E02280">
        <w:rPr>
          <w:rFonts w:ascii="Times New Roman" w:eastAsia="Times New Roman" w:hAnsi="Times New Roman" w:cs="Times New Roman"/>
          <w:bCs/>
          <w:noProof/>
          <w:sz w:val="24"/>
          <w:szCs w:val="24"/>
        </w:rPr>
        <w:t>•</w:t>
      </w:r>
      <w:r w:rsidRPr="00E02280">
        <w:rPr>
          <w:rFonts w:ascii="Times New Roman" w:eastAsia="Times New Roman" w:hAnsi="Times New Roman" w:cs="Times New Roman"/>
          <w:bCs/>
          <w:noProof/>
          <w:sz w:val="24"/>
          <w:szCs w:val="24"/>
        </w:rPr>
        <w:tab/>
        <w:t>odrediće se maksimalan broj strana koje udžbenik može da ima</w:t>
      </w:r>
    </w:p>
    <w:p w:rsidR="00E02280" w:rsidRPr="00E02280" w:rsidRDefault="00E02280" w:rsidP="00E02280">
      <w:pPr>
        <w:spacing w:after="0" w:line="240" w:lineRule="auto"/>
        <w:jc w:val="both"/>
        <w:rPr>
          <w:rFonts w:ascii="Times New Roman" w:eastAsia="Times New Roman" w:hAnsi="Times New Roman" w:cs="Times New Roman"/>
          <w:bCs/>
          <w:noProof/>
          <w:sz w:val="24"/>
          <w:szCs w:val="24"/>
        </w:rPr>
      </w:pPr>
      <w:r w:rsidRPr="00E02280">
        <w:rPr>
          <w:rFonts w:ascii="Times New Roman" w:eastAsia="Times New Roman" w:hAnsi="Times New Roman" w:cs="Times New Roman"/>
          <w:bCs/>
          <w:noProof/>
          <w:sz w:val="24"/>
          <w:szCs w:val="24"/>
        </w:rPr>
        <w:t>•</w:t>
      </w:r>
      <w:r w:rsidRPr="00E02280">
        <w:rPr>
          <w:rFonts w:ascii="Times New Roman" w:eastAsia="Times New Roman" w:hAnsi="Times New Roman" w:cs="Times New Roman"/>
          <w:bCs/>
          <w:noProof/>
          <w:sz w:val="24"/>
          <w:szCs w:val="24"/>
        </w:rPr>
        <w:tab/>
        <w:t>svi udžbenici moraće da imaju rečnik pojmova na srpskom i engleskom jeziku</w:t>
      </w:r>
    </w:p>
    <w:p w:rsidR="00E02280" w:rsidRPr="00E02280" w:rsidRDefault="00E02280" w:rsidP="00E02280">
      <w:pPr>
        <w:spacing w:after="0" w:line="240" w:lineRule="auto"/>
        <w:jc w:val="both"/>
        <w:rPr>
          <w:rFonts w:ascii="Times New Roman" w:eastAsia="Times New Roman" w:hAnsi="Times New Roman" w:cs="Times New Roman"/>
          <w:bCs/>
          <w:noProof/>
          <w:sz w:val="24"/>
          <w:szCs w:val="24"/>
        </w:rPr>
      </w:pPr>
      <w:r w:rsidRPr="00E02280">
        <w:rPr>
          <w:rFonts w:ascii="Times New Roman" w:eastAsia="Times New Roman" w:hAnsi="Times New Roman" w:cs="Times New Roman"/>
          <w:bCs/>
          <w:noProof/>
          <w:sz w:val="24"/>
          <w:szCs w:val="24"/>
        </w:rPr>
        <w:t>•</w:t>
      </w:r>
      <w:r w:rsidRPr="00E02280">
        <w:rPr>
          <w:rFonts w:ascii="Times New Roman" w:eastAsia="Times New Roman" w:hAnsi="Times New Roman" w:cs="Times New Roman"/>
          <w:bCs/>
          <w:noProof/>
          <w:sz w:val="24"/>
          <w:szCs w:val="24"/>
        </w:rPr>
        <w:tab/>
        <w:t>udžbenici će na svake četiri godine prolaziti kroz postupak odobravanja</w:t>
      </w:r>
    </w:p>
    <w:p w:rsidR="00E02280" w:rsidRPr="00E02280" w:rsidRDefault="00E02280" w:rsidP="00E02280">
      <w:pPr>
        <w:spacing w:after="0" w:line="240" w:lineRule="auto"/>
        <w:jc w:val="both"/>
        <w:rPr>
          <w:rFonts w:ascii="Times New Roman" w:eastAsia="Times New Roman" w:hAnsi="Times New Roman" w:cs="Times New Roman"/>
          <w:bCs/>
          <w:noProof/>
          <w:sz w:val="24"/>
          <w:szCs w:val="24"/>
        </w:rPr>
      </w:pPr>
      <w:r w:rsidRPr="00E02280">
        <w:rPr>
          <w:rFonts w:ascii="Times New Roman" w:eastAsia="Times New Roman" w:hAnsi="Times New Roman" w:cs="Times New Roman"/>
          <w:bCs/>
          <w:noProof/>
          <w:sz w:val="24"/>
          <w:szCs w:val="24"/>
        </w:rPr>
        <w:t>•</w:t>
      </w:r>
      <w:r w:rsidRPr="00E02280">
        <w:rPr>
          <w:rFonts w:ascii="Times New Roman" w:eastAsia="Times New Roman" w:hAnsi="Times New Roman" w:cs="Times New Roman"/>
          <w:bCs/>
          <w:noProof/>
          <w:sz w:val="24"/>
          <w:szCs w:val="24"/>
        </w:rPr>
        <w:tab/>
        <w:t>izdavači će predavati rukopis na ocenu bez imena autora</w:t>
      </w:r>
    </w:p>
    <w:p w:rsidR="00E02280" w:rsidRDefault="00E02280" w:rsidP="00E02280">
      <w:pPr>
        <w:spacing w:after="0" w:line="240" w:lineRule="auto"/>
        <w:jc w:val="both"/>
        <w:rPr>
          <w:rFonts w:ascii="Times New Roman" w:eastAsia="Times New Roman" w:hAnsi="Times New Roman" w:cs="Times New Roman"/>
          <w:bCs/>
          <w:noProof/>
          <w:sz w:val="24"/>
          <w:szCs w:val="24"/>
        </w:rPr>
      </w:pPr>
      <w:r w:rsidRPr="00E02280">
        <w:rPr>
          <w:rFonts w:ascii="Times New Roman" w:eastAsia="Times New Roman" w:hAnsi="Times New Roman" w:cs="Times New Roman"/>
          <w:bCs/>
          <w:noProof/>
          <w:sz w:val="24"/>
          <w:szCs w:val="24"/>
        </w:rPr>
        <w:t>•</w:t>
      </w:r>
      <w:r w:rsidRPr="00E02280">
        <w:rPr>
          <w:rFonts w:ascii="Times New Roman" w:eastAsia="Times New Roman" w:hAnsi="Times New Roman" w:cs="Times New Roman"/>
          <w:bCs/>
          <w:noProof/>
          <w:sz w:val="24"/>
          <w:szCs w:val="24"/>
        </w:rPr>
        <w:tab/>
        <w:t>ukida se licenca za izdavanje udžbenika</w:t>
      </w:r>
    </w:p>
    <w:p w:rsidR="00E02280" w:rsidRDefault="00E02280" w:rsidP="000772C7">
      <w:pPr>
        <w:spacing w:after="0" w:line="240" w:lineRule="auto"/>
        <w:jc w:val="both"/>
        <w:rPr>
          <w:rFonts w:ascii="Times New Roman" w:eastAsia="Times New Roman" w:hAnsi="Times New Roman" w:cs="Times New Roman"/>
          <w:bCs/>
          <w:noProof/>
          <w:sz w:val="24"/>
          <w:szCs w:val="24"/>
        </w:rPr>
      </w:pPr>
    </w:p>
    <w:p w:rsidR="00E02280" w:rsidRPr="006D72A0" w:rsidRDefault="00E02280" w:rsidP="00E02280">
      <w:pPr>
        <w:spacing w:after="0" w:line="240" w:lineRule="auto"/>
        <w:jc w:val="center"/>
        <w:rPr>
          <w:rFonts w:ascii="Times New Roman" w:eastAsia="Times New Roman" w:hAnsi="Times New Roman" w:cs="Times New Roman"/>
          <w:b/>
          <w:bCs/>
          <w:noProof/>
          <w:color w:val="0000CC"/>
          <w:sz w:val="28"/>
          <w:szCs w:val="24"/>
        </w:rPr>
      </w:pPr>
      <w:r w:rsidRPr="006D72A0">
        <w:rPr>
          <w:rFonts w:ascii="Times New Roman" w:eastAsia="Times New Roman" w:hAnsi="Times New Roman" w:cs="Times New Roman"/>
          <w:b/>
          <w:bCs/>
          <w:noProof/>
          <w:color w:val="0000CC"/>
          <w:sz w:val="28"/>
          <w:szCs w:val="24"/>
        </w:rPr>
        <w:t>Lužanin: Volela bi da svi dobijaju besplatne udžbenike, ali …</w:t>
      </w:r>
    </w:p>
    <w:p w:rsidR="00E02280" w:rsidRDefault="00E02280" w:rsidP="00E02280">
      <w:pPr>
        <w:spacing w:after="0" w:line="240" w:lineRule="auto"/>
        <w:ind w:firstLine="720"/>
        <w:jc w:val="both"/>
        <w:rPr>
          <w:rFonts w:ascii="Times New Roman" w:eastAsia="Times New Roman" w:hAnsi="Times New Roman" w:cs="Times New Roman"/>
          <w:bCs/>
          <w:noProof/>
          <w:sz w:val="24"/>
          <w:szCs w:val="24"/>
        </w:rPr>
      </w:pPr>
    </w:p>
    <w:p w:rsidR="00E02280" w:rsidRPr="00E02280" w:rsidRDefault="00E02280" w:rsidP="00E02280">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w:t>
      </w:r>
      <w:r w:rsidRPr="00E02280">
        <w:rPr>
          <w:rFonts w:ascii="Times New Roman" w:eastAsia="Times New Roman" w:hAnsi="Times New Roman" w:cs="Times New Roman"/>
          <w:bCs/>
          <w:noProof/>
          <w:sz w:val="24"/>
          <w:szCs w:val="24"/>
        </w:rPr>
        <w:t>Mi bismo voleli da sva deca dobijaju besplatne udžbenike, ali to jednostavno nije moguće. Nacrtom novog Zakona o udžbenicima predviđeno je da samo osnovci i srednjoškolci iz socijalno ugroženih porodica dobijaju udžbenike, pri čemu nije akcenat da ih vraćaju, već da ih imaju trajno kod sebe - kaže pomoćnica ministra Zorana Lužanin.</w:t>
      </w:r>
    </w:p>
    <w:p w:rsidR="00E02280" w:rsidRDefault="00E02280" w:rsidP="000772C7">
      <w:pPr>
        <w:spacing w:after="0" w:line="240" w:lineRule="auto"/>
        <w:jc w:val="both"/>
        <w:rPr>
          <w:rFonts w:ascii="Times New Roman" w:eastAsia="Times New Roman" w:hAnsi="Times New Roman" w:cs="Times New Roman"/>
          <w:bCs/>
          <w:noProof/>
          <w:sz w:val="24"/>
          <w:szCs w:val="24"/>
        </w:rPr>
      </w:pPr>
    </w:p>
    <w:p w:rsidR="009D2170" w:rsidRPr="006D72A0" w:rsidRDefault="009D2170" w:rsidP="009D2170">
      <w:pPr>
        <w:spacing w:after="0" w:line="240" w:lineRule="auto"/>
        <w:jc w:val="center"/>
        <w:rPr>
          <w:rFonts w:ascii="Times New Roman" w:eastAsia="Times New Roman" w:hAnsi="Times New Roman" w:cs="Times New Roman"/>
          <w:b/>
          <w:bCs/>
          <w:noProof/>
          <w:color w:val="0000CC"/>
          <w:sz w:val="28"/>
          <w:szCs w:val="24"/>
        </w:rPr>
      </w:pPr>
      <w:r w:rsidRPr="006D72A0">
        <w:rPr>
          <w:rFonts w:ascii="Times New Roman" w:eastAsia="Times New Roman" w:hAnsi="Times New Roman" w:cs="Times New Roman"/>
          <w:b/>
          <w:bCs/>
          <w:noProof/>
          <w:color w:val="0000CC"/>
          <w:sz w:val="28"/>
          <w:szCs w:val="24"/>
        </w:rPr>
        <w:t>Konkurs za studentske stipendije opštine Apatin</w:t>
      </w:r>
    </w:p>
    <w:p w:rsidR="009D2170" w:rsidRDefault="009D2170" w:rsidP="009D2170">
      <w:pPr>
        <w:spacing w:after="0" w:line="240" w:lineRule="auto"/>
        <w:jc w:val="both"/>
        <w:rPr>
          <w:rFonts w:ascii="Times New Roman" w:eastAsia="Times New Roman" w:hAnsi="Times New Roman" w:cs="Times New Roman"/>
          <w:b/>
          <w:bCs/>
          <w:noProof/>
          <w:sz w:val="24"/>
          <w:szCs w:val="24"/>
          <w:lang w:val="sr-Cyrl-RS"/>
        </w:rPr>
      </w:pPr>
    </w:p>
    <w:p w:rsidR="009D2170" w:rsidRPr="009D2170" w:rsidRDefault="009D2170" w:rsidP="009D2170">
      <w:pPr>
        <w:spacing w:after="0" w:line="240" w:lineRule="auto"/>
        <w:ind w:firstLine="720"/>
        <w:jc w:val="both"/>
        <w:rPr>
          <w:rFonts w:ascii="Times New Roman" w:eastAsia="Times New Roman" w:hAnsi="Times New Roman" w:cs="Times New Roman"/>
          <w:bCs/>
          <w:noProof/>
          <w:sz w:val="24"/>
          <w:szCs w:val="24"/>
        </w:rPr>
      </w:pPr>
      <w:r w:rsidRPr="009D2170">
        <w:rPr>
          <w:rFonts w:ascii="Times New Roman" w:eastAsia="Times New Roman" w:hAnsi="Times New Roman" w:cs="Times New Roman"/>
          <w:bCs/>
          <w:noProof/>
          <w:sz w:val="24"/>
          <w:szCs w:val="24"/>
        </w:rPr>
        <w:t>Opština Apatin raspisala je konkurs za dodelu godišnjih stipendija za školsku 2014/2015. godinu, studentima i studentkinjama sa prebivalištem na teritorije opštine u iznosu od 7000,00 dinara mesečno.</w:t>
      </w:r>
      <w:r>
        <w:rPr>
          <w:rFonts w:ascii="Times New Roman" w:eastAsia="Times New Roman" w:hAnsi="Times New Roman" w:cs="Times New Roman"/>
          <w:bCs/>
          <w:noProof/>
          <w:sz w:val="24"/>
          <w:szCs w:val="24"/>
          <w:lang w:val="sr-Cyrl-RS"/>
        </w:rPr>
        <w:t xml:space="preserve"> </w:t>
      </w:r>
      <w:r w:rsidRPr="009D2170">
        <w:rPr>
          <w:rFonts w:ascii="Times New Roman" w:eastAsia="Times New Roman" w:hAnsi="Times New Roman" w:cs="Times New Roman"/>
          <w:bCs/>
          <w:noProof/>
          <w:sz w:val="24"/>
          <w:szCs w:val="24"/>
        </w:rPr>
        <w:t>Prioritet će imati deficitarne struke, a to su profesor matematike, profesor hemije, profesor fizike i profesor engleskog jezika.</w:t>
      </w:r>
      <w:r>
        <w:rPr>
          <w:rFonts w:ascii="Times New Roman" w:eastAsia="Times New Roman" w:hAnsi="Times New Roman" w:cs="Times New Roman"/>
          <w:bCs/>
          <w:noProof/>
          <w:sz w:val="24"/>
          <w:szCs w:val="24"/>
          <w:lang w:val="sr-Cyrl-RS"/>
        </w:rPr>
        <w:t xml:space="preserve"> </w:t>
      </w:r>
      <w:r w:rsidRPr="009D2170">
        <w:rPr>
          <w:rFonts w:ascii="Times New Roman" w:eastAsia="Times New Roman" w:hAnsi="Times New Roman" w:cs="Times New Roman"/>
          <w:bCs/>
          <w:noProof/>
          <w:sz w:val="24"/>
          <w:szCs w:val="24"/>
        </w:rPr>
        <w:t>Opšti kriterijumi koje kandidati treba da ispunjavaju su: da su studenti osnovnih studija na fakultetu ili višoj školi, ili osnovnih ili diplomskih akademskih studija (master), koji imaju sedište, odnosno odeljenje isključivo na teritoriji Repbulike Srbije, ali van Zapadnobačkog okruga, da su državljani Republike Srbije, da imaju prebivalište na teritoriji opštine Apatin, da su redovni studenti, tj. da nisu obnovili godinu studija iz prethodne školske godine.</w:t>
      </w:r>
      <w:r>
        <w:rPr>
          <w:rFonts w:ascii="Times New Roman" w:eastAsia="Times New Roman" w:hAnsi="Times New Roman" w:cs="Times New Roman"/>
          <w:bCs/>
          <w:noProof/>
          <w:sz w:val="24"/>
          <w:szCs w:val="24"/>
          <w:lang w:val="sr-Cyrl-RS"/>
        </w:rPr>
        <w:t xml:space="preserve"> </w:t>
      </w:r>
      <w:r w:rsidRPr="009D2170">
        <w:rPr>
          <w:rFonts w:ascii="Times New Roman" w:eastAsia="Times New Roman" w:hAnsi="Times New Roman" w:cs="Times New Roman"/>
          <w:bCs/>
          <w:noProof/>
          <w:sz w:val="24"/>
          <w:szCs w:val="24"/>
        </w:rPr>
        <w:t>Konkurs je otvoren do 8. decebra, a o potrebnoj dokumentaciji zainteresovani se mogu informisati na sajtu opštine</w:t>
      </w:r>
      <w:r>
        <w:rPr>
          <w:rFonts w:ascii="Times New Roman" w:eastAsia="Times New Roman" w:hAnsi="Times New Roman" w:cs="Times New Roman"/>
          <w:bCs/>
          <w:noProof/>
          <w:sz w:val="24"/>
          <w:szCs w:val="24"/>
          <w:lang w:val="sr-Cyrl-RS"/>
        </w:rPr>
        <w:t xml:space="preserve">. </w:t>
      </w:r>
      <w:r w:rsidRPr="009D2170">
        <w:rPr>
          <w:rFonts w:ascii="Times New Roman" w:eastAsia="Times New Roman" w:hAnsi="Times New Roman" w:cs="Times New Roman"/>
          <w:bCs/>
          <w:noProof/>
          <w:sz w:val="24"/>
          <w:szCs w:val="24"/>
        </w:rPr>
        <w:t>Prijave se dostavljaju u prostorije Opštinske uprave opštine Apatin, ka</w:t>
      </w:r>
      <w:r>
        <w:rPr>
          <w:rFonts w:ascii="Times New Roman" w:eastAsia="Times New Roman" w:hAnsi="Times New Roman" w:cs="Times New Roman"/>
          <w:bCs/>
          <w:noProof/>
          <w:sz w:val="24"/>
          <w:szCs w:val="24"/>
          <w:lang w:val="sr-Cyrl-RS"/>
        </w:rPr>
        <w:t>н</w:t>
      </w:r>
      <w:r w:rsidRPr="009D2170">
        <w:rPr>
          <w:rFonts w:ascii="Times New Roman" w:eastAsia="Times New Roman" w:hAnsi="Times New Roman" w:cs="Times New Roman"/>
          <w:bCs/>
          <w:noProof/>
          <w:sz w:val="24"/>
          <w:szCs w:val="24"/>
        </w:rPr>
        <w:t>celarija broj 11.</w:t>
      </w:r>
    </w:p>
    <w:p w:rsidR="009D2170" w:rsidRDefault="009D2170" w:rsidP="000772C7">
      <w:pPr>
        <w:spacing w:after="0" w:line="240" w:lineRule="auto"/>
        <w:jc w:val="both"/>
        <w:rPr>
          <w:rFonts w:ascii="Times New Roman" w:eastAsia="Times New Roman" w:hAnsi="Times New Roman" w:cs="Times New Roman"/>
          <w:bCs/>
          <w:noProof/>
          <w:sz w:val="24"/>
          <w:szCs w:val="24"/>
        </w:rPr>
      </w:pPr>
    </w:p>
    <w:p w:rsidR="009D2170" w:rsidRPr="006D72A0" w:rsidRDefault="009D2170" w:rsidP="009D2170">
      <w:pPr>
        <w:spacing w:after="0" w:line="240" w:lineRule="auto"/>
        <w:jc w:val="center"/>
        <w:rPr>
          <w:rFonts w:ascii="Times New Roman" w:eastAsia="Times New Roman" w:hAnsi="Times New Roman" w:cs="Times New Roman"/>
          <w:b/>
          <w:bCs/>
          <w:noProof/>
          <w:color w:val="0000CC"/>
          <w:sz w:val="28"/>
          <w:szCs w:val="24"/>
        </w:rPr>
      </w:pPr>
      <w:r w:rsidRPr="006D72A0">
        <w:rPr>
          <w:rFonts w:ascii="Times New Roman" w:eastAsia="Times New Roman" w:hAnsi="Times New Roman" w:cs="Times New Roman"/>
          <w:b/>
          <w:bCs/>
          <w:noProof/>
          <w:color w:val="0000CC"/>
          <w:sz w:val="28"/>
          <w:szCs w:val="24"/>
        </w:rPr>
        <w:t>Pančevo: Festival školskih pozorišnih igara</w:t>
      </w:r>
    </w:p>
    <w:p w:rsidR="009D2170" w:rsidRDefault="009D2170" w:rsidP="009D2170">
      <w:pPr>
        <w:spacing w:after="0" w:line="240" w:lineRule="auto"/>
        <w:jc w:val="both"/>
        <w:rPr>
          <w:rFonts w:ascii="Times New Roman" w:eastAsia="Times New Roman" w:hAnsi="Times New Roman" w:cs="Times New Roman"/>
          <w:b/>
          <w:bCs/>
          <w:noProof/>
          <w:sz w:val="24"/>
          <w:szCs w:val="24"/>
        </w:rPr>
      </w:pPr>
    </w:p>
    <w:p w:rsidR="009D2170" w:rsidRDefault="009D2170" w:rsidP="009D2170">
      <w:pPr>
        <w:spacing w:after="0" w:line="240" w:lineRule="auto"/>
        <w:ind w:firstLine="720"/>
        <w:jc w:val="both"/>
        <w:rPr>
          <w:rFonts w:ascii="Times New Roman" w:eastAsia="Times New Roman" w:hAnsi="Times New Roman" w:cs="Times New Roman"/>
          <w:b/>
          <w:bCs/>
          <w:noProof/>
          <w:sz w:val="24"/>
          <w:szCs w:val="24"/>
        </w:rPr>
      </w:pPr>
      <w:r w:rsidRPr="009D2170">
        <w:rPr>
          <w:rFonts w:ascii="Times New Roman" w:eastAsia="Times New Roman" w:hAnsi="Times New Roman" w:cs="Times New Roman"/>
          <w:bCs/>
          <w:noProof/>
          <w:sz w:val="24"/>
          <w:szCs w:val="24"/>
        </w:rPr>
        <w:t>U Pančevu je održan drugi Festival školskih pozorišnih igara, a publika je imala priliku da vidi predstave mališana iz deset pančevačkih osnovnih škola koje su pripremali sa svojim učiteljicama.</w:t>
      </w:r>
      <w:r>
        <w:rPr>
          <w:rFonts w:ascii="Times New Roman" w:eastAsia="Times New Roman" w:hAnsi="Times New Roman" w:cs="Times New Roman"/>
          <w:b/>
          <w:bCs/>
          <w:noProof/>
          <w:sz w:val="24"/>
          <w:szCs w:val="24"/>
        </w:rPr>
        <w:t xml:space="preserve"> </w:t>
      </w:r>
      <w:r w:rsidRPr="009D2170">
        <w:rPr>
          <w:rFonts w:ascii="Times New Roman" w:eastAsia="Times New Roman" w:hAnsi="Times New Roman" w:cs="Times New Roman"/>
          <w:bCs/>
          <w:noProof/>
          <w:sz w:val="24"/>
          <w:szCs w:val="24"/>
        </w:rPr>
        <w:t>Izvedeno je 12 predstava u kojima je učestvovalo 150 malih glumaca. Treme kod njih, čini se nije bilo, a na sceni su se pokazali kao pravi profesionalci.</w:t>
      </w:r>
      <w:r>
        <w:rPr>
          <w:rFonts w:ascii="Times New Roman" w:eastAsia="Times New Roman" w:hAnsi="Times New Roman" w:cs="Times New Roman"/>
          <w:b/>
          <w:bCs/>
          <w:noProof/>
          <w:sz w:val="24"/>
          <w:szCs w:val="24"/>
        </w:rPr>
        <w:t xml:space="preserve"> </w:t>
      </w:r>
      <w:r w:rsidRPr="009D2170">
        <w:rPr>
          <w:rFonts w:ascii="Times New Roman" w:eastAsia="Times New Roman" w:hAnsi="Times New Roman" w:cs="Times New Roman"/>
          <w:bCs/>
          <w:noProof/>
          <w:sz w:val="24"/>
          <w:szCs w:val="24"/>
        </w:rPr>
        <w:t>Festival je nastao kako bi se unapredila dečja dramska umetnost, naravno kroz druženje, igru i smeh. Predstave su odigrane na sceni koja nosi ime poznatog pančevačkog dečjeg pesnika i pisca Saše Božovića.</w:t>
      </w:r>
      <w:r>
        <w:rPr>
          <w:rFonts w:ascii="Times New Roman" w:eastAsia="Times New Roman" w:hAnsi="Times New Roman" w:cs="Times New Roman"/>
          <w:b/>
          <w:bCs/>
          <w:noProof/>
          <w:sz w:val="24"/>
          <w:szCs w:val="24"/>
        </w:rPr>
        <w:t xml:space="preserve"> </w:t>
      </w:r>
      <w:r w:rsidRPr="009D2170">
        <w:rPr>
          <w:rFonts w:ascii="Times New Roman" w:eastAsia="Times New Roman" w:hAnsi="Times New Roman" w:cs="Times New Roman"/>
          <w:bCs/>
          <w:noProof/>
          <w:sz w:val="24"/>
          <w:szCs w:val="24"/>
        </w:rPr>
        <w:t>"Naša škola je prvi put ove godine učestvovala na ovom festivalu i to sa dve predstave. Prva je 'Spasavanje Deda Mraza' a druga 'Crvenkapa'. Utisci su zaista predivni", kaže Dušica Boščić učiteljica u OŠ "Žarko Zrenjanin" iz Banatskog Novog Sela.</w:t>
      </w:r>
    </w:p>
    <w:p w:rsidR="009D2170" w:rsidRPr="009D2170" w:rsidRDefault="009D2170" w:rsidP="009D2170">
      <w:pPr>
        <w:spacing w:after="0" w:line="240" w:lineRule="auto"/>
        <w:ind w:firstLine="720"/>
        <w:jc w:val="both"/>
        <w:rPr>
          <w:rFonts w:ascii="Times New Roman" w:eastAsia="Times New Roman" w:hAnsi="Times New Roman" w:cs="Times New Roman"/>
          <w:b/>
          <w:bCs/>
          <w:noProof/>
          <w:sz w:val="24"/>
          <w:szCs w:val="24"/>
        </w:rPr>
      </w:pPr>
      <w:r w:rsidRPr="009D2170">
        <w:rPr>
          <w:rFonts w:ascii="Times New Roman" w:eastAsia="Times New Roman" w:hAnsi="Times New Roman" w:cs="Times New Roman"/>
          <w:bCs/>
          <w:noProof/>
          <w:sz w:val="24"/>
          <w:szCs w:val="24"/>
        </w:rPr>
        <w:t>Domaćini festivala učenici osnovne škole "Bratstvo i Jedinstvo" izveli su predstavu na tri jezika srpskom, mađarskom i slovačkom.</w:t>
      </w:r>
      <w:r>
        <w:rPr>
          <w:rFonts w:ascii="Times New Roman" w:eastAsia="Times New Roman" w:hAnsi="Times New Roman" w:cs="Times New Roman"/>
          <w:b/>
          <w:bCs/>
          <w:noProof/>
          <w:sz w:val="24"/>
          <w:szCs w:val="24"/>
        </w:rPr>
        <w:t xml:space="preserve"> </w:t>
      </w:r>
      <w:r w:rsidRPr="009D2170">
        <w:rPr>
          <w:rFonts w:ascii="Times New Roman" w:eastAsia="Times New Roman" w:hAnsi="Times New Roman" w:cs="Times New Roman"/>
          <w:bCs/>
          <w:noProof/>
          <w:sz w:val="24"/>
          <w:szCs w:val="24"/>
        </w:rPr>
        <w:t>"Moram da pohvalim svoje đake drugog razreda koji učestvuju u toj predstavi i koji su davali fenomenalne ideje, prave režiserske i davali onako prava rediteljska rešenja i to mi je mnogo značilo", objasnila je autorka predstave Branislava Zeljković, učiteljica u OŠ "Bratsvo i Jedinstvo" Pančevo.</w:t>
      </w:r>
      <w:r>
        <w:rPr>
          <w:rFonts w:ascii="Times New Roman" w:eastAsia="Times New Roman" w:hAnsi="Times New Roman" w:cs="Times New Roman"/>
          <w:b/>
          <w:bCs/>
          <w:noProof/>
          <w:sz w:val="24"/>
          <w:szCs w:val="24"/>
        </w:rPr>
        <w:t xml:space="preserve"> </w:t>
      </w:r>
      <w:r w:rsidRPr="009D2170">
        <w:rPr>
          <w:rFonts w:ascii="Times New Roman" w:eastAsia="Times New Roman" w:hAnsi="Times New Roman" w:cs="Times New Roman"/>
          <w:bCs/>
          <w:noProof/>
          <w:sz w:val="24"/>
          <w:szCs w:val="24"/>
        </w:rPr>
        <w:t xml:space="preserve">"Ne samo sada dok su ove školske pozorišne igre </w:t>
      </w:r>
      <w:r w:rsidRPr="009D2170">
        <w:rPr>
          <w:rFonts w:ascii="Times New Roman" w:eastAsia="Times New Roman" w:hAnsi="Times New Roman" w:cs="Times New Roman"/>
          <w:bCs/>
          <w:noProof/>
          <w:sz w:val="24"/>
          <w:szCs w:val="24"/>
        </w:rPr>
        <w:lastRenderedPageBreak/>
        <w:t xml:space="preserve">u našoj školi se to dešava uvek na sva tri jezika, pošto imamo negovanje slovačkog i mađarskog jezika sa elementima nacionalne kulture", kaže Jasmina Mladenović, predsednica Učiteljskog </w:t>
      </w:r>
      <w:r w:rsidRPr="009D2170">
        <w:rPr>
          <w:rFonts w:ascii="Times New Roman" w:eastAsia="Times New Roman" w:hAnsi="Times New Roman" w:cs="Times New Roman"/>
          <w:bCs/>
          <w:i/>
          <w:noProof/>
          <w:sz w:val="24"/>
          <w:szCs w:val="24"/>
        </w:rPr>
        <w:t>pančevačkog</w:t>
      </w:r>
      <w:r w:rsidRPr="009D2170">
        <w:rPr>
          <w:rFonts w:ascii="Times New Roman" w:eastAsia="Times New Roman" w:hAnsi="Times New Roman" w:cs="Times New Roman"/>
          <w:bCs/>
          <w:noProof/>
          <w:sz w:val="24"/>
          <w:szCs w:val="24"/>
        </w:rPr>
        <w:t xml:space="preserve"> društva i učiteljica u OŠ "Bratstvo i Jedinstvo" iz Pančeva.</w:t>
      </w:r>
      <w:r>
        <w:rPr>
          <w:rFonts w:ascii="Times New Roman" w:eastAsia="Times New Roman" w:hAnsi="Times New Roman" w:cs="Times New Roman"/>
          <w:b/>
          <w:bCs/>
          <w:noProof/>
          <w:sz w:val="24"/>
          <w:szCs w:val="24"/>
        </w:rPr>
        <w:t xml:space="preserve"> </w:t>
      </w:r>
      <w:r w:rsidRPr="009D2170">
        <w:rPr>
          <w:rFonts w:ascii="Times New Roman" w:eastAsia="Times New Roman" w:hAnsi="Times New Roman" w:cs="Times New Roman"/>
          <w:bCs/>
          <w:noProof/>
          <w:sz w:val="24"/>
          <w:szCs w:val="24"/>
        </w:rPr>
        <w:t>Organizator školskih pozorišnih igara je Učiteljsko pančevačko društvo.</w:t>
      </w:r>
    </w:p>
    <w:p w:rsidR="009D2170" w:rsidRDefault="009D2170" w:rsidP="000772C7">
      <w:pPr>
        <w:spacing w:after="0" w:line="240" w:lineRule="auto"/>
        <w:jc w:val="both"/>
        <w:rPr>
          <w:rFonts w:ascii="Times New Roman" w:eastAsia="Times New Roman" w:hAnsi="Times New Roman" w:cs="Times New Roman"/>
          <w:bCs/>
          <w:noProof/>
          <w:sz w:val="24"/>
          <w:szCs w:val="24"/>
        </w:rPr>
      </w:pPr>
    </w:p>
    <w:p w:rsidR="009D2170" w:rsidRPr="006D72A0" w:rsidRDefault="009D2170" w:rsidP="009D2170">
      <w:pPr>
        <w:spacing w:after="0" w:line="240" w:lineRule="auto"/>
        <w:jc w:val="center"/>
        <w:rPr>
          <w:rFonts w:ascii="Times New Roman" w:eastAsia="Times New Roman" w:hAnsi="Times New Roman" w:cs="Times New Roman"/>
          <w:b/>
          <w:bCs/>
          <w:noProof/>
          <w:color w:val="0000CC"/>
          <w:sz w:val="28"/>
          <w:szCs w:val="24"/>
        </w:rPr>
      </w:pPr>
      <w:r w:rsidRPr="006D72A0">
        <w:rPr>
          <w:rFonts w:ascii="Times New Roman" w:eastAsia="Times New Roman" w:hAnsi="Times New Roman" w:cs="Times New Roman"/>
          <w:b/>
          <w:bCs/>
          <w:noProof/>
          <w:color w:val="0000CC"/>
          <w:sz w:val="28"/>
          <w:szCs w:val="24"/>
        </w:rPr>
        <w:t>Tweet-up "Moja evropa"</w:t>
      </w:r>
    </w:p>
    <w:p w:rsidR="009D2170" w:rsidRDefault="009D2170" w:rsidP="009D2170">
      <w:pPr>
        <w:spacing w:after="0" w:line="240" w:lineRule="auto"/>
        <w:jc w:val="both"/>
        <w:rPr>
          <w:rFonts w:ascii="Times New Roman" w:eastAsia="Times New Roman" w:hAnsi="Times New Roman" w:cs="Times New Roman"/>
          <w:b/>
          <w:bCs/>
          <w:noProof/>
          <w:sz w:val="24"/>
          <w:szCs w:val="24"/>
        </w:rPr>
      </w:pPr>
    </w:p>
    <w:p w:rsidR="009D2170" w:rsidRDefault="000B0CA2" w:rsidP="009D2170">
      <w:pPr>
        <w:spacing w:after="0" w:line="240" w:lineRule="auto"/>
        <w:ind w:firstLine="720"/>
        <w:jc w:val="both"/>
        <w:rPr>
          <w:rFonts w:ascii="Times New Roman" w:eastAsia="Times New Roman" w:hAnsi="Times New Roman" w:cs="Times New Roman"/>
          <w:bCs/>
          <w:noProof/>
          <w:sz w:val="24"/>
          <w:szCs w:val="24"/>
        </w:rPr>
      </w:pPr>
      <w:r w:rsidRPr="009D2170">
        <w:rPr>
          <w:rFonts w:ascii="Times New Roman" w:eastAsia="Times New Roman" w:hAnsi="Times New Roman" w:cs="Times New Roman"/>
          <w:bCs/>
          <w:noProof/>
          <w:sz w:val="24"/>
          <w:szCs w:val="24"/>
          <w:lang w:val="sr-Latn-RS" w:eastAsia="sr-Latn-RS"/>
        </w:rPr>
        <w:drawing>
          <wp:anchor distT="0" distB="0" distL="114300" distR="114300" simplePos="0" relativeHeight="251663360" behindDoc="0" locked="0" layoutInCell="1" allowOverlap="1" wp14:anchorId="2B72835A" wp14:editId="6325E66A">
            <wp:simplePos x="0" y="0"/>
            <wp:positionH relativeFrom="column">
              <wp:posOffset>4186555</wp:posOffset>
            </wp:positionH>
            <wp:positionV relativeFrom="paragraph">
              <wp:posOffset>175895</wp:posOffset>
            </wp:positionV>
            <wp:extent cx="1733550" cy="866775"/>
            <wp:effectExtent l="0" t="0" r="0" b="9525"/>
            <wp:wrapSquare wrapText="bothSides"/>
            <wp:docPr id="6" name="Picture 6"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TV"/>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733550" cy="866775"/>
                    </a:xfrm>
                    <a:prstGeom prst="rect">
                      <a:avLst/>
                    </a:prstGeom>
                    <a:noFill/>
                    <a:ln>
                      <a:noFill/>
                    </a:ln>
                  </pic:spPr>
                </pic:pic>
              </a:graphicData>
            </a:graphic>
            <wp14:sizeRelH relativeFrom="page">
              <wp14:pctWidth>0</wp14:pctWidth>
            </wp14:sizeRelH>
            <wp14:sizeRelV relativeFrom="page">
              <wp14:pctHeight>0</wp14:pctHeight>
            </wp14:sizeRelV>
          </wp:anchor>
        </w:drawing>
      </w:r>
      <w:r w:rsidR="009D2170" w:rsidRPr="009D2170">
        <w:rPr>
          <w:rFonts w:ascii="Times New Roman" w:eastAsia="Times New Roman" w:hAnsi="Times New Roman" w:cs="Times New Roman"/>
          <w:bCs/>
          <w:noProof/>
          <w:sz w:val="24"/>
          <w:szCs w:val="24"/>
        </w:rPr>
        <w:t xml:space="preserve">EU Info point u Novom Sadu, u saradnji sa Beogradskom otvorenom školom, u utorak 25. novembra od 13 do 14 časova na Spensu (JP "SPC Vojvodina") organizuje tweet-up sesiju o Evropi. Tweet-up sesija </w:t>
      </w:r>
      <w:r w:rsidR="009D2170" w:rsidRPr="009D2170">
        <w:rPr>
          <w:rFonts w:ascii="Times New Roman" w:eastAsia="Times New Roman" w:hAnsi="Times New Roman" w:cs="Times New Roman"/>
          <w:bCs/>
          <w:noProof/>
          <w:color w:val="0000CC"/>
          <w:sz w:val="24"/>
          <w:szCs w:val="24"/>
        </w:rPr>
        <w:t>#MojaEvropa</w:t>
      </w:r>
      <w:r w:rsidR="009D2170" w:rsidRPr="009D2170">
        <w:rPr>
          <w:rFonts w:ascii="Times New Roman" w:eastAsia="Times New Roman" w:hAnsi="Times New Roman" w:cs="Times New Roman"/>
          <w:bCs/>
          <w:noProof/>
          <w:sz w:val="24"/>
          <w:szCs w:val="24"/>
        </w:rPr>
        <w:t xml:space="preserve"> osmišljena je sa ciljem da mladi aktivni na društvenoj mreži Tweeter učestvuju u javnoj diskusiji o precesu evropskih integracija i kažu svoje mišljenje o njihovoj ulozi i mestu u celokupnom procesu.</w:t>
      </w:r>
      <w:r w:rsidR="009D2170">
        <w:rPr>
          <w:rFonts w:ascii="Times New Roman" w:eastAsia="Times New Roman" w:hAnsi="Times New Roman" w:cs="Times New Roman"/>
          <w:b/>
          <w:bCs/>
          <w:noProof/>
          <w:sz w:val="24"/>
          <w:szCs w:val="24"/>
        </w:rPr>
        <w:t xml:space="preserve"> </w:t>
      </w:r>
      <w:r w:rsidR="009D2170" w:rsidRPr="009D2170">
        <w:rPr>
          <w:rFonts w:ascii="Times New Roman" w:eastAsia="Times New Roman" w:hAnsi="Times New Roman" w:cs="Times New Roman"/>
          <w:bCs/>
          <w:noProof/>
          <w:sz w:val="24"/>
          <w:szCs w:val="24"/>
        </w:rPr>
        <w:t>Potrebno je tweet ne duži od 125 karaktera poslati koristeći haštag #MojaEvropa.</w:t>
      </w:r>
      <w:r w:rsidR="009D2170">
        <w:rPr>
          <w:rFonts w:ascii="Times New Roman" w:eastAsia="Times New Roman" w:hAnsi="Times New Roman" w:cs="Times New Roman"/>
          <w:b/>
          <w:bCs/>
          <w:noProof/>
          <w:sz w:val="24"/>
          <w:szCs w:val="24"/>
        </w:rPr>
        <w:t xml:space="preserve"> </w:t>
      </w:r>
      <w:r w:rsidR="009D2170" w:rsidRPr="009D2170">
        <w:rPr>
          <w:rFonts w:ascii="Times New Roman" w:eastAsia="Times New Roman" w:hAnsi="Times New Roman" w:cs="Times New Roman"/>
          <w:bCs/>
          <w:noProof/>
          <w:sz w:val="24"/>
          <w:szCs w:val="24"/>
        </w:rPr>
        <w:t>U utorak kod "Kade" tvitovaće se uživo, a organizatori su najavili i nagrade za tri najbolja tweeta.</w:t>
      </w:r>
    </w:p>
    <w:p w:rsidR="000B0CA2" w:rsidRDefault="000B0CA2" w:rsidP="008274ED">
      <w:pPr>
        <w:spacing w:after="0" w:line="240" w:lineRule="auto"/>
        <w:jc w:val="both"/>
        <w:rPr>
          <w:rFonts w:ascii="Times New Roman" w:eastAsia="Times New Roman" w:hAnsi="Times New Roman" w:cs="Times New Roman"/>
          <w:bCs/>
          <w:noProof/>
          <w:sz w:val="24"/>
          <w:szCs w:val="24"/>
        </w:rPr>
      </w:pPr>
    </w:p>
    <w:p w:rsidR="008274ED" w:rsidRPr="006D72A0" w:rsidRDefault="008274ED" w:rsidP="008274ED">
      <w:pPr>
        <w:spacing w:after="0" w:line="240" w:lineRule="auto"/>
        <w:jc w:val="center"/>
        <w:rPr>
          <w:rFonts w:ascii="Times New Roman" w:eastAsia="Times New Roman" w:hAnsi="Times New Roman" w:cs="Times New Roman"/>
          <w:b/>
          <w:bCs/>
          <w:noProof/>
          <w:color w:val="0000CC"/>
          <w:sz w:val="28"/>
          <w:szCs w:val="24"/>
        </w:rPr>
      </w:pPr>
      <w:r w:rsidRPr="006D72A0">
        <w:rPr>
          <w:rFonts w:ascii="Times New Roman" w:eastAsia="Times New Roman" w:hAnsi="Times New Roman" w:cs="Times New Roman"/>
          <w:b/>
          <w:bCs/>
          <w:noProof/>
          <w:color w:val="0000CC"/>
          <w:sz w:val="28"/>
          <w:szCs w:val="24"/>
        </w:rPr>
        <w:t>Zbornik radova Akademije umetnosti</w:t>
      </w:r>
    </w:p>
    <w:p w:rsidR="008274ED" w:rsidRDefault="008274ED" w:rsidP="008274ED">
      <w:pPr>
        <w:spacing w:after="0" w:line="240" w:lineRule="auto"/>
        <w:jc w:val="both"/>
        <w:rPr>
          <w:rFonts w:ascii="Times New Roman" w:eastAsia="Times New Roman" w:hAnsi="Times New Roman" w:cs="Times New Roman"/>
          <w:bCs/>
          <w:noProof/>
          <w:sz w:val="24"/>
          <w:szCs w:val="24"/>
        </w:rPr>
      </w:pPr>
    </w:p>
    <w:p w:rsidR="008274ED" w:rsidRPr="008274ED" w:rsidRDefault="008274ED" w:rsidP="008274ED">
      <w:pPr>
        <w:spacing w:after="0" w:line="240" w:lineRule="auto"/>
        <w:ind w:firstLine="720"/>
        <w:jc w:val="both"/>
        <w:rPr>
          <w:rFonts w:ascii="Times New Roman" w:eastAsia="Times New Roman" w:hAnsi="Times New Roman" w:cs="Times New Roman"/>
          <w:bCs/>
          <w:noProof/>
          <w:sz w:val="24"/>
          <w:szCs w:val="24"/>
        </w:rPr>
      </w:pPr>
      <w:r w:rsidRPr="008274ED">
        <w:rPr>
          <w:rFonts w:ascii="Times New Roman" w:eastAsia="Times New Roman" w:hAnsi="Times New Roman" w:cs="Times New Roman"/>
          <w:bCs/>
          <w:noProof/>
          <w:sz w:val="24"/>
          <w:szCs w:val="24"/>
        </w:rPr>
        <w:t xml:space="preserve">U ponedeljak 24. novembra </w:t>
      </w:r>
      <w:r>
        <w:rPr>
          <w:rFonts w:ascii="Times New Roman" w:eastAsia="Times New Roman" w:hAnsi="Times New Roman" w:cs="Times New Roman"/>
          <w:bCs/>
          <w:noProof/>
          <w:sz w:val="24"/>
          <w:szCs w:val="24"/>
        </w:rPr>
        <w:t>sa početkom</w:t>
      </w:r>
      <w:r w:rsidRPr="008274ED">
        <w:rPr>
          <w:rFonts w:ascii="Times New Roman" w:eastAsia="Times New Roman" w:hAnsi="Times New Roman" w:cs="Times New Roman"/>
          <w:bCs/>
          <w:noProof/>
          <w:sz w:val="24"/>
          <w:szCs w:val="24"/>
        </w:rPr>
        <w:t xml:space="preserve"> u 18 časova, u Multimedijalnom centru Akade</w:t>
      </w:r>
      <w:r>
        <w:rPr>
          <w:rFonts w:ascii="Times New Roman" w:eastAsia="Times New Roman" w:hAnsi="Times New Roman" w:cs="Times New Roman"/>
          <w:bCs/>
          <w:noProof/>
          <w:sz w:val="24"/>
          <w:szCs w:val="24"/>
        </w:rPr>
        <w:t>mije umetnosti u Novom Sadu, j</w:t>
      </w:r>
      <w:r w:rsidRPr="008274ED">
        <w:rPr>
          <w:rFonts w:ascii="Times New Roman" w:eastAsia="Times New Roman" w:hAnsi="Times New Roman" w:cs="Times New Roman"/>
          <w:bCs/>
          <w:noProof/>
          <w:sz w:val="24"/>
          <w:szCs w:val="24"/>
        </w:rPr>
        <w:t>e predstavljen Zbornik radova Akademije umetnosti.</w:t>
      </w:r>
      <w:r>
        <w:rPr>
          <w:rFonts w:ascii="Times New Roman" w:eastAsia="Times New Roman" w:hAnsi="Times New Roman" w:cs="Times New Roman"/>
          <w:bCs/>
          <w:noProof/>
          <w:sz w:val="24"/>
          <w:szCs w:val="24"/>
        </w:rPr>
        <w:t xml:space="preserve"> </w:t>
      </w:r>
      <w:r w:rsidRPr="008274ED">
        <w:rPr>
          <w:rFonts w:ascii="Times New Roman" w:eastAsia="Times New Roman" w:hAnsi="Times New Roman" w:cs="Times New Roman"/>
          <w:bCs/>
          <w:noProof/>
          <w:sz w:val="24"/>
          <w:szCs w:val="24"/>
        </w:rPr>
        <w:t>U pre</w:t>
      </w:r>
      <w:r>
        <w:rPr>
          <w:rFonts w:ascii="Times New Roman" w:eastAsia="Times New Roman" w:hAnsi="Times New Roman" w:cs="Times New Roman"/>
          <w:bCs/>
          <w:noProof/>
          <w:sz w:val="24"/>
          <w:szCs w:val="24"/>
        </w:rPr>
        <w:t>dstavljanju Zbornika učestvovali su</w:t>
      </w:r>
      <w:r w:rsidRPr="008274ED">
        <w:rPr>
          <w:rFonts w:ascii="Times New Roman" w:eastAsia="Times New Roman" w:hAnsi="Times New Roman" w:cs="Times New Roman"/>
          <w:bCs/>
          <w:noProof/>
          <w:sz w:val="24"/>
          <w:szCs w:val="24"/>
        </w:rPr>
        <w:t xml:space="preserve"> saradnici i članovi redakcije dr Jerko Denegri, dr Vesna Krčmar, dr Radovan Popović, dr Nataša Crnjanski i dr Manojlo Maravić, glavni urednik.</w:t>
      </w:r>
      <w:r>
        <w:rPr>
          <w:rFonts w:ascii="Times New Roman" w:eastAsia="Times New Roman" w:hAnsi="Times New Roman" w:cs="Times New Roman"/>
          <w:bCs/>
          <w:noProof/>
          <w:sz w:val="24"/>
          <w:szCs w:val="24"/>
        </w:rPr>
        <w:t xml:space="preserve"> </w:t>
      </w:r>
      <w:r w:rsidRPr="008274ED">
        <w:rPr>
          <w:rFonts w:ascii="Times New Roman" w:eastAsia="Times New Roman" w:hAnsi="Times New Roman" w:cs="Times New Roman"/>
          <w:bCs/>
          <w:noProof/>
          <w:sz w:val="24"/>
          <w:szCs w:val="24"/>
        </w:rPr>
        <w:t>Zbornik radova Akademije umetnosti predstavlja redovnu, jednogodišnju publikaciju, koja objavljuje radove iz teorije i filozofije umetnosti, teorije medija, studija filma, muzikologije, teatrologije, estetike, istorije umetnosti i umetničkog obrazovanja. Publikacija otvara nove prostore za razvoj muzikološke, teatrološke, filmološke, estetičke, kulturološke, umetničko-pedagoške, teorijske i naučne misli o umetnosti i kulturi. Ovaj broj Zbornika je heterogenog karaktera i posvećen je tumačenjima, razmatranjima, raspravama i analizama u domenima vizuel</w:t>
      </w:r>
      <w:r>
        <w:rPr>
          <w:rFonts w:ascii="Times New Roman" w:eastAsia="Times New Roman" w:hAnsi="Times New Roman" w:cs="Times New Roman"/>
          <w:bCs/>
          <w:noProof/>
          <w:sz w:val="24"/>
          <w:szCs w:val="24"/>
        </w:rPr>
        <w:t>ne, dramske i muzičke umetnosti</w:t>
      </w:r>
      <w:r w:rsidRPr="008274ED">
        <w:rPr>
          <w:rFonts w:ascii="Times New Roman" w:eastAsia="Times New Roman" w:hAnsi="Times New Roman" w:cs="Times New Roman"/>
          <w:bCs/>
          <w:noProof/>
          <w:sz w:val="24"/>
          <w:szCs w:val="24"/>
        </w:rPr>
        <w:t>.</w:t>
      </w:r>
      <w:r>
        <w:rPr>
          <w:rFonts w:ascii="Times New Roman" w:eastAsia="Times New Roman" w:hAnsi="Times New Roman" w:cs="Times New Roman"/>
          <w:bCs/>
          <w:noProof/>
          <w:sz w:val="24"/>
          <w:szCs w:val="24"/>
        </w:rPr>
        <w:t xml:space="preserve"> </w:t>
      </w:r>
      <w:r w:rsidRPr="008274ED">
        <w:rPr>
          <w:rFonts w:ascii="Times New Roman" w:eastAsia="Times New Roman" w:hAnsi="Times New Roman" w:cs="Times New Roman"/>
          <w:bCs/>
          <w:noProof/>
          <w:sz w:val="24"/>
          <w:szCs w:val="24"/>
        </w:rPr>
        <w:t>Izdanje drugog broja finansijski su podržali Ministarstvo kulture i informisanja Republike Srbije i Pokrajinski sekretarijat za kulturu i javno informisanje AP Vojvodine.</w:t>
      </w:r>
    </w:p>
    <w:p w:rsidR="009D2170" w:rsidRDefault="009D2170" w:rsidP="000772C7">
      <w:pPr>
        <w:spacing w:after="0" w:line="240" w:lineRule="auto"/>
        <w:jc w:val="both"/>
        <w:rPr>
          <w:rFonts w:ascii="Times New Roman" w:eastAsia="Times New Roman" w:hAnsi="Times New Roman" w:cs="Times New Roman"/>
          <w:bCs/>
          <w:noProof/>
          <w:sz w:val="24"/>
          <w:szCs w:val="24"/>
        </w:rPr>
      </w:pPr>
    </w:p>
    <w:p w:rsidR="00CF7568" w:rsidRPr="006D72A0" w:rsidRDefault="00CF7568" w:rsidP="00CF7568">
      <w:pPr>
        <w:spacing w:after="0" w:line="240" w:lineRule="auto"/>
        <w:jc w:val="center"/>
        <w:rPr>
          <w:rFonts w:ascii="Times New Roman" w:eastAsia="Times New Roman" w:hAnsi="Times New Roman" w:cs="Times New Roman"/>
          <w:b/>
          <w:bCs/>
          <w:noProof/>
          <w:color w:val="0000CC"/>
          <w:sz w:val="28"/>
          <w:szCs w:val="24"/>
        </w:rPr>
      </w:pPr>
      <w:r w:rsidRPr="006D72A0">
        <w:rPr>
          <w:rFonts w:ascii="Times New Roman" w:eastAsia="Times New Roman" w:hAnsi="Times New Roman" w:cs="Times New Roman"/>
          <w:b/>
          <w:bCs/>
          <w:noProof/>
          <w:color w:val="0000CC"/>
          <w:sz w:val="28"/>
          <w:szCs w:val="24"/>
        </w:rPr>
        <w:t>NIS organizuje radionicu za studente</w:t>
      </w:r>
    </w:p>
    <w:p w:rsidR="00CF7568" w:rsidRDefault="00CF7568" w:rsidP="00CF7568">
      <w:pPr>
        <w:spacing w:after="0" w:line="240" w:lineRule="auto"/>
        <w:jc w:val="both"/>
        <w:rPr>
          <w:rFonts w:ascii="Times New Roman" w:eastAsia="Times New Roman" w:hAnsi="Times New Roman" w:cs="Times New Roman"/>
          <w:b/>
          <w:bCs/>
          <w:noProof/>
          <w:sz w:val="24"/>
          <w:szCs w:val="24"/>
        </w:rPr>
      </w:pPr>
    </w:p>
    <w:p w:rsidR="00CF7568" w:rsidRPr="00CF7568" w:rsidRDefault="00CF7568" w:rsidP="000B0CA2">
      <w:pPr>
        <w:spacing w:after="0" w:line="240" w:lineRule="auto"/>
        <w:ind w:firstLine="720"/>
        <w:jc w:val="both"/>
        <w:rPr>
          <w:rFonts w:ascii="Times New Roman" w:eastAsia="Times New Roman" w:hAnsi="Times New Roman" w:cs="Times New Roman"/>
          <w:b/>
          <w:bCs/>
          <w:noProof/>
          <w:sz w:val="24"/>
          <w:szCs w:val="24"/>
        </w:rPr>
      </w:pPr>
      <w:r w:rsidRPr="00CF7568">
        <w:rPr>
          <w:rFonts w:ascii="Times New Roman" w:eastAsia="Times New Roman" w:hAnsi="Times New Roman" w:cs="Times New Roman"/>
          <w:bCs/>
          <w:noProof/>
          <w:sz w:val="24"/>
          <w:szCs w:val="24"/>
        </w:rPr>
        <w:t>U Rektoratu Univerziteta u Novom Sadu, 4. decembra Naftna industrija Srbije organizuje radionicu za studente u okviru Tempus projekta SIPUS. Cilj radionice je da iz ugla privrednog subjekta ukaže studentima na ključne veštine i kompetencije koje bi im omogućile da adekvatno odgovore izazovima savremenog tržišta rada. Predavanje na temu "My HR story" održaće Andrey Shibanov, zamenik Generalnog direktora, direktor Funkcije za organizaciona pitanja, NIS a.d. Novi Sad, u amfiteatru Rektorata.</w:t>
      </w:r>
      <w:r>
        <w:rPr>
          <w:rFonts w:ascii="Times New Roman" w:eastAsia="Times New Roman" w:hAnsi="Times New Roman" w:cs="Times New Roman"/>
          <w:b/>
          <w:bCs/>
          <w:noProof/>
          <w:sz w:val="24"/>
          <w:szCs w:val="24"/>
        </w:rPr>
        <w:t xml:space="preserve"> </w:t>
      </w:r>
      <w:r w:rsidRPr="00CF7568">
        <w:rPr>
          <w:rFonts w:ascii="Times New Roman" w:eastAsia="Times New Roman" w:hAnsi="Times New Roman" w:cs="Times New Roman"/>
          <w:bCs/>
          <w:noProof/>
          <w:sz w:val="24"/>
          <w:szCs w:val="24"/>
        </w:rPr>
        <w:t>Istog dana, u multimedijalnoj sali, biće prezentovane i dve studije slučaja - "Biti šampion! Idealan kandidat – da li to postoji?" i "Razvoj talenata kao ključni potencijal organizacije".</w:t>
      </w:r>
      <w:r>
        <w:rPr>
          <w:rFonts w:ascii="Times New Roman" w:eastAsia="Times New Roman" w:hAnsi="Times New Roman" w:cs="Times New Roman"/>
          <w:b/>
          <w:bCs/>
          <w:noProof/>
          <w:sz w:val="24"/>
          <w:szCs w:val="24"/>
        </w:rPr>
        <w:t xml:space="preserve"> </w:t>
      </w:r>
      <w:r w:rsidRPr="00CF7568">
        <w:rPr>
          <w:rFonts w:ascii="Times New Roman" w:eastAsia="Times New Roman" w:hAnsi="Times New Roman" w:cs="Times New Roman"/>
          <w:bCs/>
          <w:noProof/>
          <w:sz w:val="24"/>
          <w:szCs w:val="24"/>
        </w:rPr>
        <w:t>Radionice su namenjene studentima završnih godina studija Univerziteta u Nov</w:t>
      </w:r>
      <w:r>
        <w:rPr>
          <w:rFonts w:ascii="Times New Roman" w:eastAsia="Times New Roman" w:hAnsi="Times New Roman" w:cs="Times New Roman"/>
          <w:bCs/>
          <w:noProof/>
          <w:sz w:val="24"/>
          <w:szCs w:val="24"/>
        </w:rPr>
        <w:t xml:space="preserve">om Sadu, sa prosekom iznad 8,50 </w:t>
      </w:r>
      <w:r w:rsidRPr="00CF7568">
        <w:rPr>
          <w:rFonts w:ascii="Times New Roman" w:eastAsia="Times New Roman" w:hAnsi="Times New Roman" w:cs="Times New Roman"/>
          <w:bCs/>
          <w:noProof/>
          <w:sz w:val="24"/>
          <w:szCs w:val="24"/>
        </w:rPr>
        <w:t>Rok za prijavu je 26. novembar, a zainteresovani treba da dostave: kontakt e-mail, kontakt telefon, naziv fakulteta i smera/odseka, godinu studija, prosek ocena tokom dosadašnjih studija, kratku biografiju (CV) i motivaciono pismo.</w:t>
      </w:r>
      <w:r>
        <w:rPr>
          <w:rFonts w:ascii="Times New Roman" w:eastAsia="Times New Roman" w:hAnsi="Times New Roman" w:cs="Times New Roman"/>
          <w:b/>
          <w:bCs/>
          <w:noProof/>
          <w:sz w:val="24"/>
          <w:szCs w:val="24"/>
        </w:rPr>
        <w:t xml:space="preserve"> </w:t>
      </w:r>
      <w:r w:rsidRPr="00CF7568">
        <w:rPr>
          <w:rFonts w:ascii="Times New Roman" w:eastAsia="Times New Roman" w:hAnsi="Times New Roman" w:cs="Times New Roman"/>
          <w:bCs/>
          <w:noProof/>
          <w:sz w:val="24"/>
          <w:szCs w:val="24"/>
        </w:rPr>
        <w:t xml:space="preserve">Prijava se vrši isključivo putem e-maila: </w:t>
      </w:r>
      <w:hyperlink r:id="rId11" w:history="1">
        <w:r w:rsidRPr="00E923DC">
          <w:rPr>
            <w:rStyle w:val="Hyperlink"/>
            <w:rFonts w:ascii="Times New Roman" w:eastAsia="Times New Roman" w:hAnsi="Times New Roman" w:cs="Times New Roman"/>
            <w:bCs/>
            <w:noProof/>
            <w:sz w:val="24"/>
            <w:szCs w:val="24"/>
          </w:rPr>
          <w:t>hr.obuka@nis.eu</w:t>
        </w:r>
      </w:hyperlink>
      <w:r>
        <w:rPr>
          <w:rFonts w:ascii="Times New Roman" w:eastAsia="Times New Roman" w:hAnsi="Times New Roman" w:cs="Times New Roman"/>
          <w:bCs/>
          <w:noProof/>
          <w:sz w:val="24"/>
          <w:szCs w:val="24"/>
        </w:rPr>
        <w:t xml:space="preserve"> </w:t>
      </w:r>
      <w:r w:rsidRPr="00CF7568">
        <w:rPr>
          <w:rFonts w:ascii="Times New Roman" w:eastAsia="Times New Roman" w:hAnsi="Times New Roman" w:cs="Times New Roman"/>
          <w:bCs/>
          <w:noProof/>
          <w:sz w:val="24"/>
          <w:szCs w:val="24"/>
        </w:rPr>
        <w:t xml:space="preserve">. U nazivu prijave (subject e-maila) potrebno je </w:t>
      </w:r>
      <w:r w:rsidRPr="00CF7568">
        <w:rPr>
          <w:rFonts w:ascii="Times New Roman" w:eastAsia="Times New Roman" w:hAnsi="Times New Roman" w:cs="Times New Roman"/>
          <w:bCs/>
          <w:noProof/>
          <w:sz w:val="24"/>
          <w:szCs w:val="24"/>
        </w:rPr>
        <w:lastRenderedPageBreak/>
        <w:t>naznačiti “SIPUS - Prijava za radionicu NIS-a”.</w:t>
      </w:r>
      <w:r>
        <w:rPr>
          <w:rFonts w:ascii="Times New Roman" w:eastAsia="Times New Roman" w:hAnsi="Times New Roman" w:cs="Times New Roman"/>
          <w:b/>
          <w:bCs/>
          <w:noProof/>
          <w:sz w:val="24"/>
          <w:szCs w:val="24"/>
        </w:rPr>
        <w:t xml:space="preserve"> </w:t>
      </w:r>
      <w:r w:rsidR="000B0CA2">
        <w:rPr>
          <w:rFonts w:ascii="Times New Roman" w:eastAsia="Times New Roman" w:hAnsi="Times New Roman" w:cs="Times New Roman"/>
          <w:b/>
          <w:bCs/>
          <w:noProof/>
          <w:sz w:val="24"/>
          <w:szCs w:val="24"/>
        </w:rPr>
        <w:t xml:space="preserve"> </w:t>
      </w:r>
      <w:r w:rsidR="000B0CA2">
        <w:rPr>
          <w:rFonts w:ascii="Times New Roman" w:eastAsia="Times New Roman" w:hAnsi="Times New Roman" w:cs="Times New Roman"/>
          <w:b/>
          <w:bCs/>
          <w:noProof/>
          <w:sz w:val="24"/>
          <w:szCs w:val="24"/>
        </w:rPr>
        <w:tab/>
      </w:r>
      <w:r w:rsidR="000B0CA2">
        <w:rPr>
          <w:rFonts w:ascii="Times New Roman" w:eastAsia="Times New Roman" w:hAnsi="Times New Roman" w:cs="Times New Roman"/>
          <w:b/>
          <w:bCs/>
          <w:noProof/>
          <w:sz w:val="24"/>
          <w:szCs w:val="24"/>
        </w:rPr>
        <w:tab/>
      </w:r>
      <w:r w:rsidR="000B0CA2">
        <w:rPr>
          <w:rFonts w:ascii="Times New Roman" w:eastAsia="Times New Roman" w:hAnsi="Times New Roman" w:cs="Times New Roman"/>
          <w:b/>
          <w:bCs/>
          <w:noProof/>
          <w:sz w:val="24"/>
          <w:szCs w:val="24"/>
        </w:rPr>
        <w:tab/>
      </w:r>
      <w:r w:rsidR="000B0CA2">
        <w:rPr>
          <w:rFonts w:ascii="Times New Roman" w:eastAsia="Times New Roman" w:hAnsi="Times New Roman" w:cs="Times New Roman"/>
          <w:b/>
          <w:bCs/>
          <w:noProof/>
          <w:sz w:val="24"/>
          <w:szCs w:val="24"/>
        </w:rPr>
        <w:tab/>
      </w:r>
      <w:r w:rsidR="000B0CA2">
        <w:rPr>
          <w:rFonts w:ascii="Times New Roman" w:eastAsia="Times New Roman" w:hAnsi="Times New Roman" w:cs="Times New Roman"/>
          <w:b/>
          <w:bCs/>
          <w:noProof/>
          <w:sz w:val="24"/>
          <w:szCs w:val="24"/>
        </w:rPr>
        <w:tab/>
      </w:r>
      <w:r w:rsidR="000B0CA2">
        <w:rPr>
          <w:rFonts w:ascii="Times New Roman" w:eastAsia="Times New Roman" w:hAnsi="Times New Roman" w:cs="Times New Roman"/>
          <w:b/>
          <w:bCs/>
          <w:noProof/>
          <w:sz w:val="24"/>
          <w:szCs w:val="24"/>
        </w:rPr>
        <w:tab/>
      </w:r>
      <w:r w:rsidR="000B0CA2">
        <w:rPr>
          <w:rFonts w:ascii="Times New Roman" w:eastAsia="Times New Roman" w:hAnsi="Times New Roman" w:cs="Times New Roman"/>
          <w:b/>
          <w:bCs/>
          <w:noProof/>
          <w:sz w:val="24"/>
          <w:szCs w:val="24"/>
        </w:rPr>
        <w:tab/>
      </w:r>
      <w:r w:rsidRPr="00CF7568">
        <w:rPr>
          <w:rFonts w:ascii="Times New Roman" w:eastAsia="Times New Roman" w:hAnsi="Times New Roman" w:cs="Times New Roman"/>
          <w:bCs/>
          <w:noProof/>
          <w:sz w:val="24"/>
          <w:szCs w:val="24"/>
        </w:rPr>
        <w:t>V</w:t>
      </w:r>
      <w:r>
        <w:rPr>
          <w:rFonts w:ascii="Times New Roman" w:eastAsia="Times New Roman" w:hAnsi="Times New Roman" w:cs="Times New Roman"/>
          <w:bCs/>
          <w:noProof/>
          <w:sz w:val="24"/>
          <w:szCs w:val="24"/>
        </w:rPr>
        <w:t>iše informacija</w:t>
      </w:r>
      <w:r w:rsidRPr="00CF7568">
        <w:rPr>
          <w:rFonts w:ascii="Times New Roman" w:eastAsia="Times New Roman" w:hAnsi="Times New Roman" w:cs="Times New Roman"/>
          <w:bCs/>
          <w:noProof/>
          <w:sz w:val="24"/>
          <w:szCs w:val="24"/>
        </w:rPr>
        <w:t> na</w:t>
      </w:r>
      <w:r w:rsidRPr="00CF7568">
        <w:t xml:space="preserve"> </w:t>
      </w:r>
      <w:hyperlink r:id="rId12" w:history="1">
        <w:r w:rsidRPr="00E923DC">
          <w:rPr>
            <w:rStyle w:val="Hyperlink"/>
            <w:rFonts w:ascii="Times New Roman" w:eastAsia="Times New Roman" w:hAnsi="Times New Roman" w:cs="Times New Roman"/>
            <w:bCs/>
            <w:noProof/>
            <w:sz w:val="24"/>
            <w:szCs w:val="24"/>
          </w:rPr>
          <w:t>http://www.ff.uns.ac.rs/vesti/aktuelno/2014/NISradionica.pdf</w:t>
        </w:r>
      </w:hyperlink>
      <w:r>
        <w:rPr>
          <w:rFonts w:ascii="Times New Roman" w:eastAsia="Times New Roman" w:hAnsi="Times New Roman" w:cs="Times New Roman"/>
          <w:bCs/>
          <w:noProof/>
          <w:sz w:val="24"/>
          <w:szCs w:val="24"/>
        </w:rPr>
        <w:t xml:space="preserve"> </w:t>
      </w:r>
    </w:p>
    <w:p w:rsidR="009D2170" w:rsidRDefault="009D2170" w:rsidP="000772C7">
      <w:pPr>
        <w:spacing w:after="0" w:line="240" w:lineRule="auto"/>
        <w:jc w:val="both"/>
        <w:rPr>
          <w:rFonts w:ascii="Times New Roman" w:eastAsia="Times New Roman" w:hAnsi="Times New Roman" w:cs="Times New Roman"/>
          <w:bCs/>
          <w:noProof/>
          <w:sz w:val="24"/>
          <w:szCs w:val="24"/>
        </w:rPr>
      </w:pPr>
    </w:p>
    <w:p w:rsidR="00CF7568" w:rsidRPr="006D72A0" w:rsidRDefault="00CF7568" w:rsidP="00CF7568">
      <w:pPr>
        <w:spacing w:after="0" w:line="240" w:lineRule="auto"/>
        <w:jc w:val="center"/>
        <w:rPr>
          <w:rFonts w:ascii="Times New Roman" w:eastAsia="Times New Roman" w:hAnsi="Times New Roman" w:cs="Times New Roman"/>
          <w:b/>
          <w:bCs/>
          <w:noProof/>
          <w:color w:val="0000CC"/>
          <w:sz w:val="28"/>
          <w:szCs w:val="24"/>
        </w:rPr>
      </w:pPr>
      <w:r w:rsidRPr="006D72A0">
        <w:rPr>
          <w:rFonts w:ascii="Times New Roman" w:eastAsia="Times New Roman" w:hAnsi="Times New Roman" w:cs="Times New Roman"/>
          <w:b/>
          <w:bCs/>
          <w:noProof/>
          <w:color w:val="0000CC"/>
          <w:sz w:val="28"/>
          <w:szCs w:val="24"/>
        </w:rPr>
        <w:t>Održan 10. Kup tolerancije</w:t>
      </w:r>
    </w:p>
    <w:p w:rsidR="00CF7568" w:rsidRDefault="00CF7568" w:rsidP="00CF7568">
      <w:pPr>
        <w:spacing w:after="0" w:line="240" w:lineRule="auto"/>
        <w:jc w:val="both"/>
        <w:rPr>
          <w:rFonts w:ascii="Times New Roman" w:eastAsia="Times New Roman" w:hAnsi="Times New Roman" w:cs="Times New Roman"/>
          <w:b/>
          <w:bCs/>
          <w:noProof/>
          <w:sz w:val="24"/>
          <w:szCs w:val="24"/>
        </w:rPr>
      </w:pPr>
    </w:p>
    <w:p w:rsidR="00CF7568" w:rsidRDefault="00CF7568" w:rsidP="00CF7568">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Proteklog</w:t>
      </w:r>
      <w:r w:rsidRPr="00CF7568">
        <w:rPr>
          <w:rFonts w:ascii="Times New Roman" w:eastAsia="Times New Roman" w:hAnsi="Times New Roman" w:cs="Times New Roman"/>
          <w:bCs/>
          <w:noProof/>
          <w:sz w:val="24"/>
          <w:szCs w:val="24"/>
        </w:rPr>
        <w:t xml:space="preserve"> vikenda, Zrenjanin je </w:t>
      </w:r>
      <w:r>
        <w:rPr>
          <w:rFonts w:ascii="Times New Roman" w:eastAsia="Times New Roman" w:hAnsi="Times New Roman" w:cs="Times New Roman"/>
          <w:bCs/>
          <w:noProof/>
          <w:sz w:val="24"/>
          <w:szCs w:val="24"/>
        </w:rPr>
        <w:t xml:space="preserve">bio </w:t>
      </w:r>
      <w:r w:rsidRPr="00CF7568">
        <w:rPr>
          <w:rFonts w:ascii="Times New Roman" w:eastAsia="Times New Roman" w:hAnsi="Times New Roman" w:cs="Times New Roman"/>
          <w:bCs/>
          <w:noProof/>
          <w:sz w:val="24"/>
          <w:szCs w:val="24"/>
        </w:rPr>
        <w:t>domaćin jubilarn</w:t>
      </w:r>
      <w:r>
        <w:rPr>
          <w:rFonts w:ascii="Times New Roman" w:eastAsia="Times New Roman" w:hAnsi="Times New Roman" w:cs="Times New Roman"/>
          <w:bCs/>
          <w:noProof/>
          <w:sz w:val="24"/>
          <w:szCs w:val="24"/>
        </w:rPr>
        <w:t>og, desetog Kupa tolerancije – takmičenj</w:t>
      </w:r>
      <w:r w:rsidRPr="00CF7568">
        <w:rPr>
          <w:rFonts w:ascii="Times New Roman" w:eastAsia="Times New Roman" w:hAnsi="Times New Roman" w:cs="Times New Roman"/>
          <w:bCs/>
          <w:noProof/>
          <w:sz w:val="24"/>
          <w:szCs w:val="24"/>
        </w:rPr>
        <w:t>a osnovaca i srednjoškolaca iz svih vojvođanskih okruga.</w:t>
      </w:r>
      <w:r>
        <w:rPr>
          <w:rFonts w:ascii="Times New Roman" w:eastAsia="Times New Roman" w:hAnsi="Times New Roman" w:cs="Times New Roman"/>
          <w:bCs/>
          <w:noProof/>
          <w:sz w:val="24"/>
          <w:szCs w:val="24"/>
        </w:rPr>
        <w:t xml:space="preserve"> </w:t>
      </w:r>
      <w:r w:rsidRPr="00CF7568">
        <w:rPr>
          <w:rFonts w:ascii="Times New Roman" w:eastAsia="Times New Roman" w:hAnsi="Times New Roman" w:cs="Times New Roman"/>
          <w:bCs/>
          <w:noProof/>
          <w:sz w:val="24"/>
          <w:szCs w:val="24"/>
        </w:rPr>
        <w:t>Manifestacija koju u okviru projekta Pokrajinske vlade „Afirmacija multikulturalizma i tolerancije u Vojvodini”, organizuje Pokrajinski sekretarijat za obrazovanje, propise, upravu i nacionalne manjine – nacionalne zajednice, a u saradnji sa Savezom za školski sport Vojvodine, u punom je jeku.</w:t>
      </w:r>
      <w:r>
        <w:rPr>
          <w:rFonts w:ascii="Times New Roman" w:eastAsia="Times New Roman" w:hAnsi="Times New Roman" w:cs="Times New Roman"/>
          <w:bCs/>
          <w:noProof/>
          <w:sz w:val="24"/>
          <w:szCs w:val="24"/>
        </w:rPr>
        <w:t xml:space="preserve"> </w:t>
      </w:r>
      <w:r w:rsidRPr="00CF7568">
        <w:rPr>
          <w:rFonts w:ascii="Times New Roman" w:eastAsia="Times New Roman" w:hAnsi="Times New Roman" w:cs="Times New Roman"/>
          <w:bCs/>
          <w:noProof/>
          <w:sz w:val="24"/>
          <w:szCs w:val="24"/>
        </w:rPr>
        <w:t>Hala „Medison“ i „Kristalna dvorana“, te sale Osnovne škole „Žarko Zrenjanin“ i Zrenjaninske gimnazije, poprišta su takmičenja u stonom tenisu i mešovitoj odbojci za osnovce, a u basketu 3 na 3 i odbojci za momke i devojke iz vojvođanskih srednjih škola.</w:t>
      </w:r>
    </w:p>
    <w:p w:rsidR="00CF7568" w:rsidRPr="00CF7568" w:rsidRDefault="00CF7568" w:rsidP="00CF7568">
      <w:pPr>
        <w:spacing w:after="0" w:line="240" w:lineRule="auto"/>
        <w:ind w:firstLine="720"/>
        <w:jc w:val="both"/>
        <w:rPr>
          <w:rFonts w:ascii="Times New Roman" w:eastAsia="Times New Roman" w:hAnsi="Times New Roman" w:cs="Times New Roman"/>
          <w:bCs/>
          <w:noProof/>
          <w:sz w:val="24"/>
          <w:szCs w:val="24"/>
        </w:rPr>
      </w:pPr>
      <w:r w:rsidRPr="00CF7568">
        <w:rPr>
          <w:rFonts w:ascii="Times New Roman" w:eastAsia="Times New Roman" w:hAnsi="Times New Roman" w:cs="Times New Roman"/>
          <w:bCs/>
          <w:noProof/>
          <w:sz w:val="24"/>
          <w:szCs w:val="24"/>
        </w:rPr>
        <w:t>Želja za pobedom vidno je prisutna kod svih, ali, paralelno sa njom, i ona za upoznavanjem vršnjaka iz drugih sredina.</w:t>
      </w:r>
      <w:r>
        <w:rPr>
          <w:rFonts w:ascii="Times New Roman" w:eastAsia="Times New Roman" w:hAnsi="Times New Roman" w:cs="Times New Roman"/>
          <w:bCs/>
          <w:noProof/>
          <w:sz w:val="24"/>
          <w:szCs w:val="24"/>
        </w:rPr>
        <w:t xml:space="preserve"> </w:t>
      </w:r>
      <w:r w:rsidRPr="00CF7568">
        <w:rPr>
          <w:rFonts w:ascii="Times New Roman" w:eastAsia="Times New Roman" w:hAnsi="Times New Roman" w:cs="Times New Roman"/>
          <w:bCs/>
          <w:noProof/>
          <w:sz w:val="24"/>
          <w:szCs w:val="24"/>
        </w:rPr>
        <w:t>Bolji od ostalih u konkurenciji mešovite odbojke bili su osnovci iz Kleka i Sremske Mitrovice, dok će se za titulu na desetom Kupu tolerancije boriti srednjoškolci odbojkaši iz Šida i Novog Sada, odbojkašice iz Odžaka i Kule, basketaši iz Apatina i Zrenjanina, a basketašice iz Titela i Sremske Mitrovice.</w:t>
      </w:r>
      <w:r>
        <w:rPr>
          <w:rFonts w:ascii="Times New Roman" w:eastAsia="Times New Roman" w:hAnsi="Times New Roman" w:cs="Times New Roman"/>
          <w:bCs/>
          <w:noProof/>
          <w:sz w:val="24"/>
          <w:szCs w:val="24"/>
        </w:rPr>
        <w:t xml:space="preserve"> </w:t>
      </w:r>
      <w:r w:rsidRPr="00CF7568">
        <w:rPr>
          <w:rFonts w:ascii="Times New Roman" w:eastAsia="Times New Roman" w:hAnsi="Times New Roman" w:cs="Times New Roman"/>
          <w:bCs/>
          <w:noProof/>
          <w:sz w:val="24"/>
          <w:szCs w:val="24"/>
        </w:rPr>
        <w:t xml:space="preserve">Sva finala </w:t>
      </w:r>
      <w:r>
        <w:rPr>
          <w:rFonts w:ascii="Times New Roman" w:eastAsia="Times New Roman" w:hAnsi="Times New Roman" w:cs="Times New Roman"/>
          <w:bCs/>
          <w:noProof/>
          <w:sz w:val="24"/>
          <w:szCs w:val="24"/>
        </w:rPr>
        <w:t>bila su na programu u nedelju</w:t>
      </w:r>
      <w:r w:rsidRPr="00CF7568">
        <w:rPr>
          <w:rFonts w:ascii="Times New Roman" w:eastAsia="Times New Roman" w:hAnsi="Times New Roman" w:cs="Times New Roman"/>
          <w:bCs/>
          <w:noProof/>
          <w:sz w:val="24"/>
          <w:szCs w:val="24"/>
        </w:rPr>
        <w:t xml:space="preserve"> u 12 časova.</w:t>
      </w:r>
    </w:p>
    <w:p w:rsidR="007A1C01" w:rsidRDefault="007A1C01" w:rsidP="007A1C01">
      <w:pPr>
        <w:spacing w:after="0" w:line="240" w:lineRule="auto"/>
        <w:jc w:val="both"/>
        <w:rPr>
          <w:rFonts w:ascii="Times New Roman" w:eastAsia="Times New Roman" w:hAnsi="Times New Roman" w:cs="Times New Roman"/>
          <w:bCs/>
          <w:noProof/>
          <w:sz w:val="24"/>
          <w:szCs w:val="24"/>
        </w:rPr>
      </w:pPr>
    </w:p>
    <w:p w:rsidR="00A72CCE" w:rsidRPr="006D72A0" w:rsidRDefault="00A72CCE" w:rsidP="00A72CCE">
      <w:pPr>
        <w:spacing w:after="0" w:line="240" w:lineRule="auto"/>
        <w:jc w:val="center"/>
        <w:rPr>
          <w:rFonts w:ascii="Times New Roman" w:eastAsia="Times New Roman" w:hAnsi="Times New Roman" w:cs="Times New Roman"/>
          <w:b/>
          <w:bCs/>
          <w:noProof/>
          <w:color w:val="0000CC"/>
          <w:sz w:val="28"/>
          <w:szCs w:val="24"/>
        </w:rPr>
      </w:pPr>
      <w:r w:rsidRPr="006D72A0">
        <w:rPr>
          <w:rFonts w:ascii="Times New Roman" w:eastAsia="Times New Roman" w:hAnsi="Times New Roman" w:cs="Times New Roman"/>
          <w:b/>
          <w:bCs/>
          <w:noProof/>
          <w:color w:val="0000CC"/>
          <w:sz w:val="28"/>
          <w:szCs w:val="24"/>
        </w:rPr>
        <w:t>U Pariz na odbranu mastera povela folklorni ansambl</w:t>
      </w:r>
    </w:p>
    <w:p w:rsidR="00A72CCE" w:rsidRDefault="00A72CCE" w:rsidP="00A72CCE">
      <w:pPr>
        <w:spacing w:after="0" w:line="240" w:lineRule="auto"/>
        <w:jc w:val="both"/>
        <w:rPr>
          <w:rFonts w:ascii="Times New Roman" w:eastAsia="Times New Roman" w:hAnsi="Times New Roman" w:cs="Times New Roman"/>
          <w:bCs/>
          <w:noProof/>
          <w:sz w:val="24"/>
          <w:szCs w:val="24"/>
        </w:rPr>
      </w:pPr>
    </w:p>
    <w:p w:rsidR="00A72CCE" w:rsidRDefault="00A72CCE" w:rsidP="00A72CCE">
      <w:pPr>
        <w:spacing w:after="0" w:line="240" w:lineRule="auto"/>
        <w:ind w:firstLine="720"/>
        <w:jc w:val="both"/>
        <w:rPr>
          <w:rFonts w:ascii="Times New Roman" w:eastAsia="Times New Roman" w:hAnsi="Times New Roman" w:cs="Times New Roman"/>
          <w:bCs/>
          <w:noProof/>
          <w:sz w:val="24"/>
          <w:szCs w:val="24"/>
        </w:rPr>
      </w:pPr>
      <w:r w:rsidRPr="00A72CCE">
        <w:rPr>
          <w:rFonts w:ascii="Times New Roman" w:eastAsia="Times New Roman" w:hAnsi="Times New Roman" w:cs="Times New Roman"/>
          <w:bCs/>
          <w:noProof/>
          <w:sz w:val="24"/>
          <w:szCs w:val="24"/>
          <w:lang w:val="sr-Latn-RS" w:eastAsia="sr-Latn-RS"/>
        </w:rPr>
        <w:drawing>
          <wp:anchor distT="0" distB="0" distL="114300" distR="114300" simplePos="0" relativeHeight="251673600" behindDoc="0" locked="0" layoutInCell="1" allowOverlap="1" wp14:anchorId="570E8CBA" wp14:editId="64399FE6">
            <wp:simplePos x="0" y="0"/>
            <wp:positionH relativeFrom="column">
              <wp:posOffset>3813175</wp:posOffset>
            </wp:positionH>
            <wp:positionV relativeFrom="paragraph">
              <wp:posOffset>258445</wp:posOffset>
            </wp:positionV>
            <wp:extent cx="2114550" cy="1268730"/>
            <wp:effectExtent l="0" t="0" r="0" b="7620"/>
            <wp:wrapSquare wrapText="bothSides"/>
            <wp:docPr id="2" name="Picture 2" descr="Komisija se prvi put upoznala sa našim narodnim igrama: Odbrana rada Jovane Jovanče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misija se prvi put upoznala sa našim narodnim igrama: Odbrana rada Jovane Jovančević"/>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14550" cy="12687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72CCE">
        <w:rPr>
          <w:rFonts w:ascii="Times New Roman" w:eastAsia="Times New Roman" w:hAnsi="Times New Roman" w:cs="Times New Roman"/>
          <w:bCs/>
          <w:noProof/>
          <w:sz w:val="24"/>
          <w:szCs w:val="24"/>
        </w:rPr>
        <w:t>Jovana Jovančević, igračica AKUD-a „Sonja Marinković“ iz Novog Sada, završila je master na Univerzitetu u Parizu na neobičan i vrlo originalan način: pred ispitnu komisiju dovela je drugare iz AKUD-a da joj budu živi predmet u odbrani master rada.</w:t>
      </w:r>
      <w:r>
        <w:rPr>
          <w:rFonts w:ascii="Times New Roman" w:eastAsia="Times New Roman" w:hAnsi="Times New Roman" w:cs="Times New Roman"/>
          <w:bCs/>
          <w:noProof/>
          <w:sz w:val="24"/>
          <w:szCs w:val="24"/>
        </w:rPr>
        <w:t xml:space="preserve"> </w:t>
      </w:r>
      <w:r w:rsidRPr="00A72CCE">
        <w:rPr>
          <w:rFonts w:ascii="Times New Roman" w:eastAsia="Times New Roman" w:hAnsi="Times New Roman" w:cs="Times New Roman"/>
          <w:bCs/>
          <w:noProof/>
          <w:sz w:val="24"/>
          <w:szCs w:val="24"/>
        </w:rPr>
        <w:t>Tema njenog rada je „Srpska ritualna povorka Koleda”.</w:t>
      </w:r>
      <w:r>
        <w:rPr>
          <w:rFonts w:ascii="Times New Roman" w:eastAsia="Times New Roman" w:hAnsi="Times New Roman" w:cs="Times New Roman"/>
          <w:bCs/>
          <w:noProof/>
          <w:sz w:val="24"/>
          <w:szCs w:val="24"/>
        </w:rPr>
        <w:t xml:space="preserve"> </w:t>
      </w:r>
      <w:r w:rsidRPr="00A72CCE">
        <w:rPr>
          <w:rFonts w:ascii="Times New Roman" w:eastAsia="Times New Roman" w:hAnsi="Times New Roman" w:cs="Times New Roman"/>
          <w:bCs/>
          <w:noProof/>
          <w:sz w:val="24"/>
          <w:szCs w:val="24"/>
        </w:rPr>
        <w:t>- Reč je o specifičnom obredu iz sela i koreografskoj kreaciji. Master rad je u sklopu interdisciplinarnih studija tako da prati taj koncept istraživačkog rada kroz više srodnih disciplina. Obrađuje etnološki, antropološki, socio-istorijski i etnokoreološki aspekt ritualne povorke Koledara. Pored toga govori i o teatrološkim elementima samih ritualnih radnji i o estetici narodnog plesa u obredu. Oblast na koju sam se fokusirala u istraživanju je region Leskovačke Morave, okolina grada Leskovca - kaže Jovana Jovančević. Dva meseca je zajedno sa predstavnicima AKUD-a radila na postavci ovog prikaza koji je ujedno predstavljao praktičan deo master rada.</w:t>
      </w:r>
      <w:r>
        <w:rPr>
          <w:rFonts w:ascii="Times New Roman" w:eastAsia="Times New Roman" w:hAnsi="Times New Roman" w:cs="Times New Roman"/>
          <w:bCs/>
          <w:noProof/>
          <w:sz w:val="24"/>
          <w:szCs w:val="24"/>
        </w:rPr>
        <w:t xml:space="preserve"> </w:t>
      </w:r>
      <w:r w:rsidRPr="00A72CCE">
        <w:rPr>
          <w:rFonts w:ascii="Times New Roman" w:eastAsia="Times New Roman" w:hAnsi="Times New Roman" w:cs="Times New Roman"/>
          <w:bCs/>
          <w:noProof/>
          <w:sz w:val="24"/>
          <w:szCs w:val="24"/>
        </w:rPr>
        <w:t>Mentorka njenog rada, profesorka Katia Legeret iz Pariza, kojoj je specijalnost indijski ples, već je u prvom semestru odobrila temu.</w:t>
      </w:r>
    </w:p>
    <w:p w:rsidR="00A72CCE" w:rsidRPr="00A72CCE" w:rsidRDefault="00A72CCE" w:rsidP="00A72CCE">
      <w:pPr>
        <w:spacing w:after="0" w:line="240" w:lineRule="auto"/>
        <w:ind w:firstLine="720"/>
        <w:jc w:val="both"/>
        <w:rPr>
          <w:rFonts w:ascii="Times New Roman" w:eastAsia="Times New Roman" w:hAnsi="Times New Roman" w:cs="Times New Roman"/>
          <w:bCs/>
          <w:noProof/>
          <w:sz w:val="24"/>
          <w:szCs w:val="24"/>
        </w:rPr>
      </w:pPr>
      <w:r w:rsidRPr="00A72CCE">
        <w:rPr>
          <w:rFonts w:ascii="Times New Roman" w:eastAsia="Times New Roman" w:hAnsi="Times New Roman" w:cs="Times New Roman"/>
          <w:bCs/>
          <w:noProof/>
          <w:sz w:val="24"/>
          <w:szCs w:val="24"/>
        </w:rPr>
        <w:t>Kulturno-umetničko društvo “Mladost” iz Pariza je obezbedilo smeštaj, hranu i propratne aktivnosti za njihove novosadske kolege. “Finansijsku podršku za put nismo dobili od Grada niti od Pokrajine. Do kraja su članovi folklorne grupe platili veći deo troškova puta, dok je delom i AKUD finansijski pomogao putovanje”, kaže Jovančevićeva.</w:t>
      </w:r>
    </w:p>
    <w:p w:rsidR="00A72CCE" w:rsidRDefault="00A72CCE" w:rsidP="007A1C01">
      <w:pPr>
        <w:spacing w:after="0" w:line="240" w:lineRule="auto"/>
        <w:jc w:val="both"/>
        <w:rPr>
          <w:rFonts w:ascii="Times New Roman" w:eastAsia="Times New Roman" w:hAnsi="Times New Roman" w:cs="Times New Roman"/>
          <w:bCs/>
          <w:noProof/>
          <w:sz w:val="24"/>
          <w:szCs w:val="24"/>
        </w:rPr>
      </w:pPr>
    </w:p>
    <w:p w:rsidR="005654B3" w:rsidRPr="005654B3" w:rsidRDefault="005654B3" w:rsidP="005654B3">
      <w:pPr>
        <w:spacing w:after="0" w:line="240" w:lineRule="auto"/>
        <w:jc w:val="center"/>
        <w:rPr>
          <w:rFonts w:ascii="Times New Roman" w:eastAsia="Times New Roman" w:hAnsi="Times New Roman" w:cs="Times New Roman"/>
          <w:b/>
          <w:bCs/>
          <w:noProof/>
          <w:color w:val="0000CC"/>
          <w:sz w:val="28"/>
          <w:szCs w:val="24"/>
          <w:lang w:val="sr-Latn-RS"/>
        </w:rPr>
      </w:pPr>
      <w:r w:rsidRPr="005654B3">
        <w:rPr>
          <w:rFonts w:ascii="Times New Roman" w:eastAsia="Times New Roman" w:hAnsi="Times New Roman" w:cs="Times New Roman"/>
          <w:b/>
          <w:bCs/>
          <w:noProof/>
          <w:color w:val="0000CC"/>
          <w:sz w:val="28"/>
          <w:szCs w:val="24"/>
          <w:lang w:val="sr-Latn-RS"/>
        </w:rPr>
        <w:t>Nova generacija studenata doktorskih studija na Ekonomskom fakultetu</w:t>
      </w:r>
    </w:p>
    <w:p w:rsidR="005654B3" w:rsidRPr="005654B3" w:rsidRDefault="005654B3" w:rsidP="005654B3">
      <w:pPr>
        <w:spacing w:after="0" w:line="240" w:lineRule="auto"/>
        <w:jc w:val="both"/>
        <w:rPr>
          <w:rFonts w:ascii="Times New Roman" w:eastAsia="Times New Roman" w:hAnsi="Times New Roman" w:cs="Times New Roman"/>
          <w:bCs/>
          <w:noProof/>
          <w:sz w:val="24"/>
          <w:szCs w:val="24"/>
          <w:lang w:val="sr-Latn-RS"/>
        </w:rPr>
      </w:pPr>
    </w:p>
    <w:p w:rsidR="005654B3" w:rsidRDefault="005654B3" w:rsidP="005654B3">
      <w:pPr>
        <w:spacing w:after="0" w:line="240" w:lineRule="auto"/>
        <w:ind w:firstLine="720"/>
        <w:jc w:val="both"/>
        <w:rPr>
          <w:rFonts w:ascii="Times New Roman" w:eastAsia="Times New Roman" w:hAnsi="Times New Roman" w:cs="Times New Roman"/>
          <w:bCs/>
          <w:noProof/>
          <w:sz w:val="24"/>
          <w:szCs w:val="24"/>
          <w:lang w:val="sr-Latn-RS"/>
        </w:rPr>
      </w:pPr>
      <w:r w:rsidRPr="005654B3">
        <w:rPr>
          <w:rFonts w:ascii="Times New Roman" w:eastAsia="Times New Roman" w:hAnsi="Times New Roman" w:cs="Times New Roman"/>
          <w:bCs/>
          <w:noProof/>
          <w:sz w:val="24"/>
          <w:szCs w:val="24"/>
          <w:lang w:val="sr-Latn-RS"/>
        </w:rPr>
        <w:t xml:space="preserve">Ekonomski fakultet u Subotici upisao je novu generaciju studenata na doktorskim studijama. Ukupno 12 kandidata će u narednih najmanje tri godine pokušati da dođe do titule </w:t>
      </w:r>
      <w:r w:rsidRPr="005654B3">
        <w:rPr>
          <w:rFonts w:ascii="Times New Roman" w:eastAsia="Times New Roman" w:hAnsi="Times New Roman" w:cs="Times New Roman"/>
          <w:bCs/>
          <w:noProof/>
          <w:sz w:val="24"/>
          <w:szCs w:val="24"/>
          <w:lang w:val="sr-Latn-RS"/>
        </w:rPr>
        <w:lastRenderedPageBreak/>
        <w:t>doktora nauka. Oni će se usavršavati po novoakreditovanom programu doktorskih studija ovog fakulteta koji je prvenstveno baziran na što većem angažovanju doktoranata na naučno-istraživačkom radu. Dvanaest kandidata za tituli doktora ekonomskih nauka, od petka, pa u naredne tri ili maksimalno šest godina baviće se naučno-istraživačkim radom, kako bi došli u poziciju da izrade i odrbrane doktorski rad i time steknu ovo prestižno zvanje. Jedan od njih je i Marko Krsmanović, iz Bijeljine, koji je ove studije upisao nakon zavrpenih osnovnih i master studija.</w:t>
      </w:r>
    </w:p>
    <w:p w:rsidR="005654B3" w:rsidRPr="005654B3" w:rsidRDefault="005654B3" w:rsidP="005654B3">
      <w:pPr>
        <w:spacing w:after="0" w:line="240" w:lineRule="auto"/>
        <w:ind w:firstLine="720"/>
        <w:jc w:val="both"/>
        <w:rPr>
          <w:rFonts w:ascii="Times New Roman" w:eastAsia="Times New Roman" w:hAnsi="Times New Roman" w:cs="Times New Roman"/>
          <w:bCs/>
          <w:noProof/>
          <w:sz w:val="24"/>
          <w:szCs w:val="24"/>
          <w:lang w:val="sr-Latn-RS"/>
        </w:rPr>
      </w:pPr>
      <w:r w:rsidRPr="005654B3">
        <w:rPr>
          <w:rFonts w:ascii="Times New Roman" w:eastAsia="Times New Roman" w:hAnsi="Times New Roman" w:cs="Times New Roman"/>
          <w:bCs/>
          <w:noProof/>
          <w:sz w:val="24"/>
          <w:szCs w:val="24"/>
          <w:lang w:val="sr-Latn-RS"/>
        </w:rPr>
        <w:t>Ovi studenti će se školovati po novoakreditovanom programu Ekonomskog fakulteta, i to na studijskim programima ekonomija, menadžment i biznis i poslovna informatika. U prve dve godine će polagati sedam predmeta i biti u obavezi da izrade pet stručnih radova. Poslednja godina školovanja vezana je za izradu i odbranu doktorske disertacije, a ceo program baziran je na istraživanju i objavljivanju radova. Od početka bolonjskog procesa do danas, na Ekonomskom fakultetu u Subotici titulu doktora nauka steklo je desetak ekonomista. Međutim, u narednom periodu se očekuje promocija novih doktora nauka, s obzirom da se značajan broj njih nalazi pri kraju izrade svojih disertacija.</w:t>
      </w:r>
      <w:r w:rsidRPr="005654B3">
        <w:rPr>
          <w:rFonts w:ascii="Times New Roman" w:eastAsia="Times New Roman" w:hAnsi="Times New Roman" w:cs="Times New Roman"/>
          <w:bCs/>
          <w:noProof/>
          <w:sz w:val="24"/>
          <w:szCs w:val="24"/>
        </w:rPr>
        <w:t xml:space="preserve"> </w:t>
      </w:r>
      <w:hyperlink r:id="rId14" w:history="1">
        <w:r w:rsidRPr="005654B3">
          <w:rPr>
            <w:rStyle w:val="Hyperlink"/>
            <w:rFonts w:ascii="Times New Roman" w:eastAsia="Times New Roman" w:hAnsi="Times New Roman" w:cs="Times New Roman"/>
            <w:bCs/>
            <w:noProof/>
            <w:sz w:val="24"/>
            <w:szCs w:val="24"/>
            <w:lang w:val="sr-Latn-RS"/>
          </w:rPr>
          <w:t>http://www.youtube.com/watch?v=v7cj-33SDVk</w:t>
        </w:r>
      </w:hyperlink>
      <w:r w:rsidRPr="005654B3">
        <w:rPr>
          <w:rFonts w:ascii="Times New Roman" w:eastAsia="Times New Roman" w:hAnsi="Times New Roman" w:cs="Times New Roman"/>
          <w:bCs/>
          <w:noProof/>
          <w:sz w:val="24"/>
          <w:szCs w:val="24"/>
          <w:lang w:val="sr-Latn-RS"/>
        </w:rPr>
        <w:t xml:space="preserve"> </w:t>
      </w:r>
    </w:p>
    <w:p w:rsidR="005654B3" w:rsidRDefault="005654B3" w:rsidP="007A1C01">
      <w:pPr>
        <w:spacing w:after="0" w:line="240" w:lineRule="auto"/>
        <w:jc w:val="both"/>
        <w:rPr>
          <w:rFonts w:ascii="Times New Roman" w:eastAsia="Times New Roman" w:hAnsi="Times New Roman" w:cs="Times New Roman"/>
          <w:bCs/>
          <w:noProof/>
          <w:sz w:val="24"/>
          <w:szCs w:val="24"/>
        </w:rPr>
      </w:pPr>
    </w:p>
    <w:p w:rsidR="005654B3" w:rsidRPr="005654B3" w:rsidRDefault="005654B3" w:rsidP="005654B3">
      <w:pPr>
        <w:spacing w:after="0" w:line="240" w:lineRule="auto"/>
        <w:jc w:val="center"/>
        <w:rPr>
          <w:rFonts w:ascii="Times New Roman" w:eastAsia="Times New Roman" w:hAnsi="Times New Roman" w:cs="Times New Roman"/>
          <w:b/>
          <w:bCs/>
          <w:noProof/>
          <w:color w:val="0000CC"/>
          <w:sz w:val="28"/>
          <w:szCs w:val="24"/>
        </w:rPr>
      </w:pPr>
      <w:r w:rsidRPr="005654B3">
        <w:rPr>
          <w:rFonts w:ascii="Times New Roman" w:eastAsia="Times New Roman" w:hAnsi="Times New Roman" w:cs="Times New Roman"/>
          <w:b/>
          <w:bCs/>
          <w:noProof/>
          <w:color w:val="0000CC"/>
          <w:sz w:val="28"/>
          <w:szCs w:val="24"/>
        </w:rPr>
        <w:t>Šest decenija Poljoprivrednog fakulteta</w:t>
      </w:r>
    </w:p>
    <w:p w:rsidR="005654B3" w:rsidRPr="005654B3" w:rsidRDefault="005654B3" w:rsidP="005654B3">
      <w:pPr>
        <w:spacing w:after="0" w:line="240" w:lineRule="auto"/>
        <w:jc w:val="both"/>
        <w:rPr>
          <w:rFonts w:ascii="Times New Roman" w:eastAsia="Times New Roman" w:hAnsi="Times New Roman" w:cs="Times New Roman"/>
          <w:b/>
          <w:bCs/>
          <w:noProof/>
          <w:sz w:val="24"/>
          <w:szCs w:val="24"/>
        </w:rPr>
      </w:pPr>
    </w:p>
    <w:p w:rsidR="005654B3" w:rsidRPr="005654B3" w:rsidRDefault="005654B3" w:rsidP="005654B3">
      <w:pPr>
        <w:spacing w:after="0" w:line="240" w:lineRule="auto"/>
        <w:ind w:firstLine="720"/>
        <w:jc w:val="both"/>
        <w:rPr>
          <w:rFonts w:ascii="Times New Roman" w:eastAsia="Times New Roman" w:hAnsi="Times New Roman" w:cs="Times New Roman"/>
          <w:bCs/>
          <w:noProof/>
          <w:sz w:val="24"/>
          <w:szCs w:val="24"/>
        </w:rPr>
      </w:pPr>
      <w:r w:rsidRPr="005654B3">
        <w:rPr>
          <w:rFonts w:ascii="Times New Roman" w:eastAsia="Times New Roman" w:hAnsi="Times New Roman" w:cs="Times New Roman"/>
          <w:bCs/>
          <w:noProof/>
          <w:sz w:val="24"/>
          <w:szCs w:val="24"/>
          <w:lang w:val="sr-Latn-RS" w:eastAsia="sr-Latn-RS"/>
        </w:rPr>
        <w:drawing>
          <wp:anchor distT="0" distB="0" distL="114300" distR="114300" simplePos="0" relativeHeight="251677696" behindDoc="0" locked="0" layoutInCell="1" allowOverlap="1" wp14:anchorId="5F324A02" wp14:editId="274E0B0A">
            <wp:simplePos x="0" y="0"/>
            <wp:positionH relativeFrom="column">
              <wp:posOffset>3500755</wp:posOffset>
            </wp:positionH>
            <wp:positionV relativeFrom="paragraph">
              <wp:posOffset>255270</wp:posOffset>
            </wp:positionV>
            <wp:extent cx="2495550" cy="1247775"/>
            <wp:effectExtent l="0" t="0" r="0" b="9525"/>
            <wp:wrapSquare wrapText="bothSides"/>
            <wp:docPr id="4" name="Picture 4" descr="Pokrajinska vl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krajinska vlada"/>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495550" cy="1247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654B3">
        <w:rPr>
          <w:rFonts w:ascii="Times New Roman" w:eastAsia="Times New Roman" w:hAnsi="Times New Roman" w:cs="Times New Roman"/>
          <w:bCs/>
          <w:noProof/>
          <w:sz w:val="24"/>
          <w:szCs w:val="24"/>
        </w:rPr>
        <w:t>Šest decenija postojanja i uspešnog rada Poljoprivrednog fakulteta Univerziteta</w:t>
      </w:r>
      <w:r>
        <w:rPr>
          <w:rFonts w:ascii="Times New Roman" w:eastAsia="Times New Roman" w:hAnsi="Times New Roman" w:cs="Times New Roman"/>
          <w:bCs/>
          <w:noProof/>
          <w:sz w:val="24"/>
          <w:szCs w:val="24"/>
        </w:rPr>
        <w:t xml:space="preserve"> u Novom Sadu obeleženo je</w:t>
      </w:r>
      <w:r w:rsidRPr="005654B3">
        <w:rPr>
          <w:rFonts w:ascii="Times New Roman" w:eastAsia="Times New Roman" w:hAnsi="Times New Roman" w:cs="Times New Roman"/>
          <w:bCs/>
          <w:noProof/>
          <w:sz w:val="24"/>
          <w:szCs w:val="24"/>
        </w:rPr>
        <w:t xml:space="preserve"> svečanom akademijom u toj obrazovno-naučnoj ustanovi, u prisustvu mnogobrojnih gostiju iz naše zemlje i sveta. Čestitajući studentima, nastavnicima i zaposlenima taj značajan jubilej, koji je istovremeno i jubilej srpskog agrara, državni sekretar Ministarstva poljoprivrede i zaštite životne sredine Danilo Golubović je istakao da je Srbija, na svom putu u EU postigla do sada značajne rezultate. Uspešno su završeni skrininzi za poglavlja 11, 12 i 13 u pregovorima, rekao je Golubović, izrazivši zadovoljstvo i ponos time što su u izradi mnogih dokumenata, koja su bila osnov za te pregovore, učestvovali bivši studenti a sad profesori tog fakulteta.  Pokrajinska vlada Nikad nam nije bila potrebnija jača veza između znanja i prakse u ovoj oblasti, kako bismo poljoprivredu uvrstili u EU kao ozbiljnog partnera, istakao je Golubović.</w:t>
      </w:r>
    </w:p>
    <w:p w:rsidR="005654B3" w:rsidRPr="005654B3" w:rsidRDefault="005654B3" w:rsidP="005654B3">
      <w:pPr>
        <w:spacing w:after="0" w:line="240" w:lineRule="auto"/>
        <w:jc w:val="both"/>
        <w:rPr>
          <w:rFonts w:ascii="Times New Roman" w:eastAsia="Times New Roman" w:hAnsi="Times New Roman" w:cs="Times New Roman"/>
          <w:bCs/>
          <w:noProof/>
          <w:sz w:val="24"/>
          <w:szCs w:val="24"/>
        </w:rPr>
      </w:pPr>
      <w:r w:rsidRPr="005654B3">
        <w:rPr>
          <w:rFonts w:ascii="Times New Roman" w:eastAsia="Times New Roman" w:hAnsi="Times New Roman" w:cs="Times New Roman"/>
          <w:bCs/>
          <w:noProof/>
          <w:sz w:val="24"/>
          <w:szCs w:val="24"/>
        </w:rPr>
        <w:t>Dekan Poljoprivrednog fakulteta prof. dr Milan Popović istakao je da je u ovoj, 61. generaciji u prvu godinu upisano 800 studenata, što je skoro četiri puta više nego pre šest decenija. Novosadski poljoprivredni fakultet je jedna od najuglednijih visokoškolskih ustanova ne samo u našoj zemlji, rekao je on, napominjući da se danas na tom fakultetu realizuje oko 40 studijskih programa na svim nivoima.</w:t>
      </w:r>
    </w:p>
    <w:p w:rsidR="005654B3" w:rsidRPr="005654B3" w:rsidRDefault="005654B3" w:rsidP="005654B3">
      <w:pPr>
        <w:spacing w:after="0" w:line="240" w:lineRule="auto"/>
        <w:jc w:val="both"/>
        <w:rPr>
          <w:rFonts w:ascii="Times New Roman" w:eastAsia="Times New Roman" w:hAnsi="Times New Roman" w:cs="Times New Roman"/>
          <w:bCs/>
          <w:noProof/>
          <w:sz w:val="24"/>
          <w:szCs w:val="24"/>
        </w:rPr>
      </w:pPr>
      <w:r w:rsidRPr="005654B3">
        <w:rPr>
          <w:rFonts w:ascii="Times New Roman" w:eastAsia="Times New Roman" w:hAnsi="Times New Roman" w:cs="Times New Roman"/>
          <w:bCs/>
          <w:noProof/>
          <w:sz w:val="24"/>
          <w:szCs w:val="24"/>
        </w:rPr>
        <w:t>U proteklih šest decenija Poljoprivredni fakultet u Novom Sadu promovisao je oko 10.000 inženjera agronomije, oko 300 mastera, 900 magistara i 800 doktora nauka. Danas taj fakultet ostvaruje oko 100 različitih projekata, od kojih su dvadesetak međunarodni, rekao je profesor Popović.</w:t>
      </w:r>
    </w:p>
    <w:p w:rsidR="005654B3" w:rsidRPr="007A1C01" w:rsidRDefault="005654B3" w:rsidP="007A1C01">
      <w:pPr>
        <w:spacing w:after="0" w:line="240" w:lineRule="auto"/>
        <w:jc w:val="both"/>
        <w:rPr>
          <w:rFonts w:ascii="Times New Roman" w:eastAsia="Times New Roman" w:hAnsi="Times New Roman" w:cs="Times New Roman"/>
          <w:bCs/>
          <w:noProof/>
          <w:sz w:val="24"/>
          <w:szCs w:val="24"/>
        </w:rPr>
      </w:pPr>
    </w:p>
    <w:p w:rsidR="007A1C01" w:rsidRPr="006D72A0" w:rsidRDefault="007A1C01" w:rsidP="007A1C01">
      <w:pPr>
        <w:spacing w:after="0" w:line="240" w:lineRule="auto"/>
        <w:jc w:val="center"/>
        <w:rPr>
          <w:rFonts w:ascii="Times New Roman" w:eastAsia="Times New Roman" w:hAnsi="Times New Roman" w:cs="Times New Roman"/>
          <w:b/>
          <w:bCs/>
          <w:noProof/>
          <w:color w:val="0000CC"/>
          <w:sz w:val="28"/>
          <w:szCs w:val="28"/>
        </w:rPr>
      </w:pPr>
      <w:r w:rsidRPr="006D72A0">
        <w:rPr>
          <w:rFonts w:ascii="Times New Roman" w:eastAsia="Times New Roman" w:hAnsi="Times New Roman" w:cs="Times New Roman"/>
          <w:b/>
          <w:bCs/>
          <w:noProof/>
          <w:color w:val="0000CC"/>
          <w:sz w:val="28"/>
          <w:szCs w:val="28"/>
        </w:rPr>
        <w:t xml:space="preserve">U školama u Vojvodini anketa o vakcinaciji, </w:t>
      </w:r>
    </w:p>
    <w:p w:rsidR="007A1C01" w:rsidRPr="006D72A0" w:rsidRDefault="007A1C01" w:rsidP="007A1C01">
      <w:pPr>
        <w:spacing w:after="0" w:line="240" w:lineRule="auto"/>
        <w:jc w:val="center"/>
        <w:rPr>
          <w:rFonts w:ascii="Times New Roman" w:eastAsia="Times New Roman" w:hAnsi="Times New Roman" w:cs="Times New Roman"/>
          <w:b/>
          <w:bCs/>
          <w:noProof/>
          <w:color w:val="0000CC"/>
          <w:sz w:val="28"/>
          <w:szCs w:val="28"/>
        </w:rPr>
      </w:pPr>
      <w:r w:rsidRPr="006D72A0">
        <w:rPr>
          <w:rFonts w:ascii="Times New Roman" w:eastAsia="Times New Roman" w:hAnsi="Times New Roman" w:cs="Times New Roman"/>
          <w:b/>
          <w:bCs/>
          <w:noProof/>
          <w:color w:val="0000CC"/>
          <w:sz w:val="28"/>
          <w:szCs w:val="28"/>
        </w:rPr>
        <w:t>ne zna se ko je sprovodi</w:t>
      </w:r>
    </w:p>
    <w:p w:rsidR="007A1C01" w:rsidRDefault="007A1C01" w:rsidP="007A1C01">
      <w:pPr>
        <w:spacing w:after="0" w:line="240" w:lineRule="auto"/>
        <w:jc w:val="both"/>
        <w:rPr>
          <w:rFonts w:ascii="Times New Roman" w:eastAsia="Times New Roman" w:hAnsi="Times New Roman" w:cs="Times New Roman"/>
          <w:bCs/>
          <w:noProof/>
          <w:sz w:val="24"/>
          <w:szCs w:val="24"/>
        </w:rPr>
      </w:pPr>
    </w:p>
    <w:p w:rsidR="007A1C01" w:rsidRDefault="007A1C01" w:rsidP="007A1C01">
      <w:pPr>
        <w:spacing w:after="0" w:line="240" w:lineRule="auto"/>
        <w:ind w:firstLine="720"/>
        <w:jc w:val="both"/>
        <w:rPr>
          <w:rFonts w:ascii="Times New Roman" w:eastAsia="Times New Roman" w:hAnsi="Times New Roman" w:cs="Times New Roman"/>
          <w:bCs/>
          <w:noProof/>
          <w:sz w:val="24"/>
          <w:szCs w:val="24"/>
        </w:rPr>
      </w:pPr>
      <w:r w:rsidRPr="007A1C01">
        <w:rPr>
          <w:rFonts w:ascii="Times New Roman" w:eastAsia="Times New Roman" w:hAnsi="Times New Roman" w:cs="Times New Roman"/>
          <w:bCs/>
          <w:noProof/>
          <w:sz w:val="24"/>
          <w:szCs w:val="24"/>
        </w:rPr>
        <w:lastRenderedPageBreak/>
        <w:t>Učenice vojvođanskih škola dobile su od svojih nastavnika koverte u kojima se nalazila anketa i pitanje da li su njihovi roditelji saglasni da njihove ćerke uzrasta od 11. do 13. godine budu vakcinisane protiv raka grlića materice, odnosno HPV virusa? Ako jesu, onda nek potpišu.</w:t>
      </w:r>
      <w:r>
        <w:rPr>
          <w:rFonts w:ascii="Times New Roman" w:eastAsia="Times New Roman" w:hAnsi="Times New Roman" w:cs="Times New Roman"/>
          <w:bCs/>
          <w:noProof/>
          <w:sz w:val="24"/>
          <w:szCs w:val="24"/>
        </w:rPr>
        <w:t xml:space="preserve"> </w:t>
      </w:r>
      <w:r w:rsidRPr="007A1C01">
        <w:rPr>
          <w:rFonts w:ascii="Times New Roman" w:eastAsia="Times New Roman" w:hAnsi="Times New Roman" w:cs="Times New Roman"/>
          <w:bCs/>
          <w:noProof/>
          <w:sz w:val="24"/>
          <w:szCs w:val="24"/>
        </w:rPr>
        <w:t>I kao da to nije dovoljan šok za majke i očeve, usledio je još jedan - nastavnici nisu znali da im objasne u čije ime škole sprovode takvu vrstu ankete, po čijem nal</w:t>
      </w:r>
      <w:r>
        <w:rPr>
          <w:rFonts w:ascii="Times New Roman" w:eastAsia="Times New Roman" w:hAnsi="Times New Roman" w:cs="Times New Roman"/>
          <w:bCs/>
          <w:noProof/>
          <w:sz w:val="24"/>
          <w:szCs w:val="24"/>
        </w:rPr>
        <w:t>ogu i za koju firmu, piše Alo!.</w:t>
      </w:r>
    </w:p>
    <w:p w:rsidR="007A1C01" w:rsidRDefault="007A1C01" w:rsidP="007A1C01">
      <w:pPr>
        <w:spacing w:after="0" w:line="240" w:lineRule="auto"/>
        <w:ind w:firstLine="720"/>
        <w:jc w:val="both"/>
        <w:rPr>
          <w:rFonts w:ascii="Times New Roman" w:eastAsia="Times New Roman" w:hAnsi="Times New Roman" w:cs="Times New Roman"/>
          <w:bCs/>
          <w:noProof/>
          <w:sz w:val="24"/>
          <w:szCs w:val="24"/>
        </w:rPr>
      </w:pPr>
      <w:r w:rsidRPr="007A1C01">
        <w:rPr>
          <w:rFonts w:ascii="Times New Roman" w:eastAsia="Times New Roman" w:hAnsi="Times New Roman" w:cs="Times New Roman"/>
          <w:bCs/>
          <w:noProof/>
          <w:sz w:val="24"/>
          <w:szCs w:val="24"/>
        </w:rPr>
        <w:t>G.B., otac učenice OŠ „Dušan Vukasović“ iz se</w:t>
      </w:r>
      <w:r>
        <w:rPr>
          <w:rFonts w:ascii="Times New Roman" w:eastAsia="Times New Roman" w:hAnsi="Times New Roman" w:cs="Times New Roman"/>
          <w:bCs/>
          <w:noProof/>
          <w:sz w:val="24"/>
          <w:szCs w:val="24"/>
        </w:rPr>
        <w:t xml:space="preserve">la Obrež kod Pećinaca, kaže za  </w:t>
      </w:r>
      <w:r w:rsidRPr="007A1C01">
        <w:rPr>
          <w:rFonts w:ascii="Times New Roman" w:eastAsia="Times New Roman" w:hAnsi="Times New Roman" w:cs="Times New Roman"/>
          <w:bCs/>
          <w:noProof/>
          <w:sz w:val="24"/>
          <w:szCs w:val="24"/>
        </w:rPr>
        <w:t>da je njegova ćerka to donela kući pre dva dana i da je bio zatečen onim što je pročitao. Zbog svega toga podneće prijavu nadležnima protiv škole i NN lica, kako kaže, jer mu sve to „liči na prevaru, ma</w:t>
      </w:r>
      <w:r>
        <w:rPr>
          <w:rFonts w:ascii="Times New Roman" w:eastAsia="Times New Roman" w:hAnsi="Times New Roman" w:cs="Times New Roman"/>
          <w:bCs/>
          <w:noProof/>
          <w:sz w:val="24"/>
          <w:szCs w:val="24"/>
        </w:rPr>
        <w:t xml:space="preserve">hinaciju ili zloupotrebu dece“. </w:t>
      </w:r>
      <w:r w:rsidRPr="007A1C01">
        <w:rPr>
          <w:rFonts w:ascii="Times New Roman" w:eastAsia="Times New Roman" w:hAnsi="Times New Roman" w:cs="Times New Roman"/>
          <w:bCs/>
          <w:noProof/>
          <w:sz w:val="24"/>
          <w:szCs w:val="24"/>
        </w:rPr>
        <w:t>- Po zahtevu nastavnika, trebalo je da popunimo anketu i potpišemo pristanak da naše dete bude vakcinisano protiv raka grlića meterice. Otišao sam i kod lekarke moje ćerke, koja o čitavoj stvari nije imala pojma - priča taj roditelj ne krijući da je zabrinut i tvrdi da „ne želi da se u njegovo dete ubrizgava bilo šta, a da za to država ne zna“.</w:t>
      </w:r>
    </w:p>
    <w:p w:rsidR="007A1C01" w:rsidRDefault="007A1C01" w:rsidP="007A1C01">
      <w:pPr>
        <w:spacing w:after="0" w:line="240" w:lineRule="auto"/>
        <w:ind w:firstLine="720"/>
        <w:jc w:val="both"/>
        <w:rPr>
          <w:rFonts w:ascii="Times New Roman" w:eastAsia="Times New Roman" w:hAnsi="Times New Roman" w:cs="Times New Roman"/>
          <w:bCs/>
          <w:noProof/>
          <w:sz w:val="24"/>
          <w:szCs w:val="24"/>
        </w:rPr>
      </w:pPr>
      <w:r w:rsidRPr="007A1C01">
        <w:rPr>
          <w:rFonts w:ascii="Times New Roman" w:eastAsia="Times New Roman" w:hAnsi="Times New Roman" w:cs="Times New Roman"/>
          <w:bCs/>
          <w:noProof/>
          <w:sz w:val="24"/>
          <w:szCs w:val="24"/>
        </w:rPr>
        <w:t>Dokumentacia koju su učenici dobili od nastavnika naslovljena je „Prevencija HPV infekcija kod devojčica školskog uzrasta u AP Vojvodini ‚Danas vakcina - sutra sprečen rak grlića materice“‘. Na prvoj strani su podaci o HPV virusima, zašto bi devojčice trebalo da se vakcinišu, a na drugoj strani je anketa da li su roditelji za to. Dr Vesna Kopitović, pokrajinska sekretarka za zdravstvo, kaže da anketu sprovodi Institut za javno zdravlje Vojvodine</w:t>
      </w:r>
      <w:r>
        <w:rPr>
          <w:rFonts w:ascii="Times New Roman" w:eastAsia="Times New Roman" w:hAnsi="Times New Roman" w:cs="Times New Roman"/>
          <w:bCs/>
          <w:noProof/>
          <w:sz w:val="24"/>
          <w:szCs w:val="24"/>
        </w:rPr>
        <w:t xml:space="preserve"> sa zavodima za javno zdravlje. </w:t>
      </w:r>
      <w:r w:rsidRPr="007A1C01">
        <w:rPr>
          <w:rFonts w:ascii="Times New Roman" w:eastAsia="Times New Roman" w:hAnsi="Times New Roman" w:cs="Times New Roman"/>
          <w:bCs/>
          <w:noProof/>
          <w:sz w:val="24"/>
          <w:szCs w:val="24"/>
        </w:rPr>
        <w:t>- Nijedna farmaceutska kuća ne stoji iza toga - reklaje doktorka Kopitović i uputila novinare Alo! na Pokrajinski zavod za javno zdravlje. Do zaključenja broja, međutim, dr Vlada Petrović nije se javljao na telefon.</w:t>
      </w:r>
    </w:p>
    <w:p w:rsidR="007A1C01" w:rsidRDefault="007A1C01" w:rsidP="007A1C01">
      <w:pPr>
        <w:spacing w:after="0" w:line="240" w:lineRule="auto"/>
        <w:ind w:firstLine="720"/>
        <w:jc w:val="both"/>
        <w:rPr>
          <w:rFonts w:ascii="Times New Roman" w:eastAsia="Times New Roman" w:hAnsi="Times New Roman" w:cs="Times New Roman"/>
          <w:bCs/>
          <w:noProof/>
          <w:sz w:val="24"/>
          <w:szCs w:val="24"/>
        </w:rPr>
      </w:pPr>
    </w:p>
    <w:p w:rsidR="007A1C01" w:rsidRPr="006D72A0" w:rsidRDefault="007A1C01" w:rsidP="007A1C01">
      <w:pPr>
        <w:spacing w:after="0" w:line="240" w:lineRule="auto"/>
        <w:jc w:val="center"/>
        <w:rPr>
          <w:rFonts w:ascii="Times New Roman" w:eastAsia="Times New Roman" w:hAnsi="Times New Roman" w:cs="Times New Roman"/>
          <w:b/>
          <w:bCs/>
          <w:noProof/>
          <w:color w:val="0000CC"/>
          <w:sz w:val="28"/>
          <w:szCs w:val="24"/>
        </w:rPr>
      </w:pPr>
      <w:r w:rsidRPr="006D72A0">
        <w:rPr>
          <w:rFonts w:ascii="Times New Roman" w:eastAsia="Times New Roman" w:hAnsi="Times New Roman" w:cs="Times New Roman"/>
          <w:b/>
          <w:bCs/>
          <w:noProof/>
          <w:color w:val="0000CC"/>
          <w:sz w:val="28"/>
          <w:szCs w:val="24"/>
        </w:rPr>
        <w:t>Ministarstvo: Nismo obavešteni</w:t>
      </w:r>
    </w:p>
    <w:p w:rsidR="007A1C01" w:rsidRPr="007A1C01" w:rsidRDefault="007A1C01" w:rsidP="007A1C01">
      <w:pPr>
        <w:spacing w:after="0" w:line="240" w:lineRule="auto"/>
        <w:jc w:val="both"/>
        <w:rPr>
          <w:rFonts w:ascii="Times New Roman" w:eastAsia="Times New Roman" w:hAnsi="Times New Roman" w:cs="Times New Roman"/>
          <w:bCs/>
          <w:noProof/>
          <w:sz w:val="24"/>
          <w:szCs w:val="24"/>
        </w:rPr>
      </w:pPr>
    </w:p>
    <w:p w:rsidR="00A72CCE" w:rsidRDefault="007A1C01" w:rsidP="00A72CCE">
      <w:pPr>
        <w:spacing w:after="0" w:line="240" w:lineRule="auto"/>
        <w:ind w:firstLine="720"/>
        <w:jc w:val="both"/>
        <w:rPr>
          <w:rFonts w:ascii="Times New Roman" w:eastAsia="Times New Roman" w:hAnsi="Times New Roman" w:cs="Times New Roman"/>
          <w:bCs/>
          <w:noProof/>
          <w:sz w:val="24"/>
          <w:szCs w:val="24"/>
        </w:rPr>
      </w:pPr>
      <w:r w:rsidRPr="007A1C01">
        <w:rPr>
          <w:rFonts w:ascii="Times New Roman" w:eastAsia="Times New Roman" w:hAnsi="Times New Roman" w:cs="Times New Roman"/>
          <w:bCs/>
          <w:noProof/>
          <w:sz w:val="24"/>
          <w:szCs w:val="24"/>
        </w:rPr>
        <w:t>U Ministarstvu zdravlja kažu da nisu obavešteni o ovoj anketi.</w:t>
      </w:r>
      <w:r>
        <w:rPr>
          <w:rFonts w:ascii="Times New Roman" w:eastAsia="Times New Roman" w:hAnsi="Times New Roman" w:cs="Times New Roman"/>
          <w:bCs/>
          <w:noProof/>
          <w:sz w:val="24"/>
          <w:szCs w:val="24"/>
        </w:rPr>
        <w:t xml:space="preserve"> </w:t>
      </w:r>
      <w:r w:rsidRPr="007A1C01">
        <w:rPr>
          <w:rFonts w:ascii="Times New Roman" w:eastAsia="Times New Roman" w:hAnsi="Times New Roman" w:cs="Times New Roman"/>
          <w:bCs/>
          <w:noProof/>
          <w:sz w:val="24"/>
          <w:szCs w:val="24"/>
        </w:rPr>
        <w:t>- Još nismo inicirali raspravu široke stručne javnosti na kojoj će biti donet stav o primeni preventnih HPV vakcina - kažu oni.</w:t>
      </w:r>
    </w:p>
    <w:p w:rsidR="00A72CCE" w:rsidRDefault="00A72CCE" w:rsidP="00A72CCE">
      <w:pPr>
        <w:spacing w:after="0" w:line="240" w:lineRule="auto"/>
        <w:jc w:val="both"/>
        <w:rPr>
          <w:rFonts w:ascii="Times New Roman" w:eastAsia="Times New Roman" w:hAnsi="Times New Roman" w:cs="Times New Roman"/>
          <w:bCs/>
          <w:noProof/>
          <w:sz w:val="24"/>
          <w:szCs w:val="24"/>
        </w:rPr>
      </w:pPr>
    </w:p>
    <w:p w:rsidR="00A72CCE" w:rsidRPr="006D72A0" w:rsidRDefault="00A72CCE" w:rsidP="00A72CCE">
      <w:pPr>
        <w:spacing w:after="0" w:line="240" w:lineRule="auto"/>
        <w:jc w:val="center"/>
        <w:rPr>
          <w:rFonts w:ascii="Times New Roman" w:eastAsia="Times New Roman" w:hAnsi="Times New Roman" w:cs="Times New Roman"/>
          <w:b/>
          <w:bCs/>
          <w:noProof/>
          <w:color w:val="0000CC"/>
          <w:sz w:val="28"/>
          <w:szCs w:val="24"/>
        </w:rPr>
      </w:pPr>
      <w:r w:rsidRPr="006D72A0">
        <w:rPr>
          <w:rFonts w:ascii="Times New Roman" w:eastAsia="Times New Roman" w:hAnsi="Times New Roman" w:cs="Times New Roman"/>
          <w:b/>
          <w:bCs/>
          <w:noProof/>
          <w:color w:val="0000CC"/>
          <w:sz w:val="28"/>
          <w:szCs w:val="24"/>
        </w:rPr>
        <w:t>Last News: Saopštenje Instituta za javno zdravlje</w:t>
      </w:r>
    </w:p>
    <w:p w:rsidR="00A72CCE" w:rsidRPr="00A72CCE" w:rsidRDefault="00A72CCE" w:rsidP="00A72CCE">
      <w:pPr>
        <w:spacing w:after="0" w:line="240" w:lineRule="auto"/>
        <w:jc w:val="both"/>
        <w:rPr>
          <w:rFonts w:ascii="Times New Roman" w:eastAsia="Times New Roman" w:hAnsi="Times New Roman" w:cs="Times New Roman"/>
          <w:bCs/>
          <w:noProof/>
          <w:sz w:val="24"/>
          <w:szCs w:val="24"/>
        </w:rPr>
      </w:pPr>
      <w:r w:rsidRPr="00A72CCE">
        <w:rPr>
          <w:rFonts w:ascii="Times New Roman" w:eastAsia="Times New Roman" w:hAnsi="Times New Roman" w:cs="Times New Roman"/>
          <w:bCs/>
          <w:noProof/>
          <w:sz w:val="24"/>
          <w:szCs w:val="24"/>
        </w:rPr>
        <w:t xml:space="preserve"> </w:t>
      </w:r>
    </w:p>
    <w:p w:rsidR="00A72CCE" w:rsidRDefault="00A72CCE" w:rsidP="00A72CCE">
      <w:pPr>
        <w:spacing w:after="0" w:line="240" w:lineRule="auto"/>
        <w:ind w:firstLine="720"/>
        <w:jc w:val="both"/>
        <w:rPr>
          <w:rFonts w:ascii="Times New Roman" w:eastAsia="Times New Roman" w:hAnsi="Times New Roman" w:cs="Times New Roman"/>
          <w:bCs/>
          <w:noProof/>
          <w:sz w:val="24"/>
          <w:szCs w:val="24"/>
        </w:rPr>
      </w:pPr>
      <w:r w:rsidRPr="00A72CCE">
        <w:rPr>
          <w:rFonts w:ascii="Times New Roman" w:eastAsia="Times New Roman" w:hAnsi="Times New Roman" w:cs="Times New Roman"/>
          <w:bCs/>
          <w:noProof/>
          <w:sz w:val="24"/>
          <w:szCs w:val="24"/>
        </w:rPr>
        <w:t xml:space="preserve">"U skladu sa Zaključkom Vlade AP </w:t>
      </w:r>
      <w:r>
        <w:rPr>
          <w:rFonts w:ascii="Times New Roman" w:eastAsia="Times New Roman" w:hAnsi="Times New Roman" w:cs="Times New Roman"/>
          <w:bCs/>
          <w:noProof/>
          <w:sz w:val="24"/>
          <w:szCs w:val="24"/>
        </w:rPr>
        <w:t>Vojvodine br. 5-21/2013 od 18. d</w:t>
      </w:r>
      <w:r w:rsidRPr="00A72CCE">
        <w:rPr>
          <w:rFonts w:ascii="Times New Roman" w:eastAsia="Times New Roman" w:hAnsi="Times New Roman" w:cs="Times New Roman"/>
          <w:bCs/>
          <w:noProof/>
          <w:sz w:val="24"/>
          <w:szCs w:val="24"/>
        </w:rPr>
        <w:t>ecembra 2013. godine o prihvatanju Informacije o potrebi unapređenja primarne prevencije karcinoma grlića materice na teritoriji Autonomne Pokrajine Vojvodine, Institut za javno zdravlje Vojvodine sprovodi Poseban program iz oblasti javnog zdravlja za teritoriju APV u 2014. godini: “Prevencija HPV infekcija kod devojčica školskog uzrasta u AP Vojvodini”. Ukoliko najmanje 25% ispitanih izrazi pozitivan stav prema preporučenoj, dobrovoljnoj imunizaciji, preduzeće se aktivnosti na sačinjavanju posebnog programa zdravstvene zaštite usmeren na omogućavanje dobrovoljne imunizacije protiv HPV, kao specifične mere primarne prevencije.</w:t>
      </w:r>
    </w:p>
    <w:p w:rsidR="00A72CCE" w:rsidRDefault="00A72CCE" w:rsidP="00A72CCE">
      <w:pPr>
        <w:spacing w:after="0" w:line="240" w:lineRule="auto"/>
        <w:ind w:firstLine="720"/>
        <w:jc w:val="both"/>
        <w:rPr>
          <w:rFonts w:ascii="Times New Roman" w:eastAsia="Times New Roman" w:hAnsi="Times New Roman" w:cs="Times New Roman"/>
          <w:bCs/>
          <w:noProof/>
          <w:sz w:val="24"/>
          <w:szCs w:val="24"/>
        </w:rPr>
      </w:pPr>
      <w:r w:rsidRPr="00A72CCE">
        <w:rPr>
          <w:rFonts w:ascii="Times New Roman" w:eastAsia="Times New Roman" w:hAnsi="Times New Roman" w:cs="Times New Roman"/>
          <w:bCs/>
          <w:noProof/>
          <w:sz w:val="24"/>
          <w:szCs w:val="24"/>
        </w:rPr>
        <w:t>Opšti cilj Programa je prevencija HPV infekcija (infekcija humanim papiloma virusom) kod devojčica školskog uzrasta u AP Vojvodini putem povećanja znanja zdravstvenih radnika i roditelja/staratelja o preporučenoj im</w:t>
      </w:r>
      <w:r>
        <w:rPr>
          <w:rFonts w:ascii="Times New Roman" w:eastAsia="Times New Roman" w:hAnsi="Times New Roman" w:cs="Times New Roman"/>
          <w:bCs/>
          <w:noProof/>
          <w:sz w:val="24"/>
          <w:szCs w:val="24"/>
        </w:rPr>
        <w:t xml:space="preserve">unizaciji protiv HPV infekcije. </w:t>
      </w:r>
      <w:r w:rsidRPr="00A72CCE">
        <w:rPr>
          <w:rFonts w:ascii="Times New Roman" w:eastAsia="Times New Roman" w:hAnsi="Times New Roman" w:cs="Times New Roman"/>
          <w:bCs/>
          <w:noProof/>
          <w:sz w:val="24"/>
          <w:szCs w:val="24"/>
        </w:rPr>
        <w:t>U cilju podizanja svesti, informisanja i povećanja znanja roditelja i staratelja devojčica uzrasta 5. razreda osnovne škole o značaju preporučene imunizacije protiv humanog papiloma virusa Institut za javno zdravlje Vojvodine u saradnji sa mrežom zavoda za javno zdravlje na teritoriji AP Vojvodine u aprilu 2014. godine sprovodi informisanje i anonimno anketno istraživanje među roditeljima devojčica uzrasta 11-12 godina (5. razred osnovne škole) o stavu u vezi sa vakc</w:t>
      </w:r>
      <w:r>
        <w:rPr>
          <w:rFonts w:ascii="Times New Roman" w:eastAsia="Times New Roman" w:hAnsi="Times New Roman" w:cs="Times New Roman"/>
          <w:bCs/>
          <w:noProof/>
          <w:sz w:val="24"/>
          <w:szCs w:val="24"/>
        </w:rPr>
        <w:t xml:space="preserve">inacijom protiv HPV infekcije. </w:t>
      </w:r>
    </w:p>
    <w:p w:rsidR="00A72CCE" w:rsidRPr="00AC3D21" w:rsidRDefault="00A72CCE" w:rsidP="00A72CCE">
      <w:pPr>
        <w:spacing w:after="0" w:line="240" w:lineRule="auto"/>
        <w:ind w:firstLine="720"/>
        <w:jc w:val="both"/>
        <w:rPr>
          <w:rFonts w:ascii="Times New Roman" w:eastAsia="Times New Roman" w:hAnsi="Times New Roman" w:cs="Times New Roman"/>
          <w:b/>
          <w:bCs/>
          <w:i/>
          <w:noProof/>
          <w:sz w:val="24"/>
          <w:szCs w:val="24"/>
        </w:rPr>
      </w:pPr>
      <w:r w:rsidRPr="00A72CCE">
        <w:rPr>
          <w:rFonts w:ascii="Times New Roman" w:eastAsia="Times New Roman" w:hAnsi="Times New Roman" w:cs="Times New Roman"/>
          <w:bCs/>
          <w:noProof/>
          <w:sz w:val="24"/>
          <w:szCs w:val="24"/>
        </w:rPr>
        <w:lastRenderedPageBreak/>
        <w:t>Ovim anketnim istraživanjem obuhvaćeni su roditelji oko 10.000 devojčica koje pohađaju 5. razred osnovne škole. Očekujemo iskren odgovor roditelja jer je anketiranje anoni</w:t>
      </w:r>
      <w:r>
        <w:rPr>
          <w:rFonts w:ascii="Times New Roman" w:eastAsia="Times New Roman" w:hAnsi="Times New Roman" w:cs="Times New Roman"/>
          <w:bCs/>
          <w:noProof/>
          <w:sz w:val="24"/>
          <w:szCs w:val="24"/>
        </w:rPr>
        <w:t xml:space="preserve">mno i ne traži se potpisivanje. </w:t>
      </w:r>
      <w:r w:rsidRPr="00A72CCE">
        <w:rPr>
          <w:rFonts w:ascii="Times New Roman" w:eastAsia="Times New Roman" w:hAnsi="Times New Roman" w:cs="Times New Roman"/>
          <w:bCs/>
          <w:noProof/>
          <w:sz w:val="24"/>
          <w:szCs w:val="24"/>
        </w:rPr>
        <w:t>Izražen stav ne podrazumeva pristanak niti saglasnost za imunizaciju n</w:t>
      </w:r>
      <w:r>
        <w:rPr>
          <w:rFonts w:ascii="Times New Roman" w:eastAsia="Times New Roman" w:hAnsi="Times New Roman" w:cs="Times New Roman"/>
          <w:bCs/>
          <w:noProof/>
          <w:sz w:val="24"/>
          <w:szCs w:val="24"/>
        </w:rPr>
        <w:t xml:space="preserve">iti se traži bilo kakav potpis. </w:t>
      </w:r>
      <w:r w:rsidRPr="00A72CCE">
        <w:rPr>
          <w:rFonts w:ascii="Times New Roman" w:eastAsia="Times New Roman" w:hAnsi="Times New Roman" w:cs="Times New Roman"/>
          <w:bCs/>
          <w:noProof/>
          <w:sz w:val="24"/>
          <w:szCs w:val="24"/>
        </w:rPr>
        <w:t>Ukoliko su se pojedini roditelji osetili uznemirenim zbog načina na koji sprovodimo anketu ili smatraju da nisu na odgovarajući način obavešten</w:t>
      </w:r>
      <w:r>
        <w:rPr>
          <w:rFonts w:ascii="Times New Roman" w:eastAsia="Times New Roman" w:hAnsi="Times New Roman" w:cs="Times New Roman"/>
          <w:bCs/>
          <w:noProof/>
          <w:sz w:val="24"/>
          <w:szCs w:val="24"/>
        </w:rPr>
        <w:t>i, najiskrenije se izvinjavamo.</w:t>
      </w:r>
      <w:r w:rsidR="00AC3D21">
        <w:rPr>
          <w:rFonts w:ascii="Times New Roman" w:eastAsia="Times New Roman" w:hAnsi="Times New Roman" w:cs="Times New Roman"/>
          <w:bCs/>
          <w:noProof/>
          <w:sz w:val="24"/>
          <w:szCs w:val="24"/>
        </w:rPr>
        <w:t xml:space="preserve"> </w:t>
      </w:r>
      <w:r w:rsidR="00AC3D21" w:rsidRPr="006D72A0">
        <w:rPr>
          <w:rFonts w:ascii="Times New Roman" w:eastAsia="Times New Roman" w:hAnsi="Times New Roman" w:cs="Times New Roman"/>
          <w:b/>
          <w:bCs/>
          <w:i/>
          <w:noProof/>
          <w:color w:val="0000CC"/>
          <w:sz w:val="24"/>
          <w:szCs w:val="24"/>
        </w:rPr>
        <w:t>(→Press Clipping)</w:t>
      </w:r>
    </w:p>
    <w:p w:rsidR="00A72CCE" w:rsidRDefault="00A72CCE" w:rsidP="005654B3">
      <w:pPr>
        <w:spacing w:after="0" w:line="240" w:lineRule="auto"/>
        <w:jc w:val="both"/>
        <w:rPr>
          <w:rFonts w:ascii="Times New Roman" w:eastAsia="Times New Roman" w:hAnsi="Times New Roman" w:cs="Times New Roman"/>
          <w:bCs/>
          <w:noProof/>
          <w:sz w:val="24"/>
          <w:szCs w:val="24"/>
        </w:rPr>
      </w:pPr>
    </w:p>
    <w:p w:rsidR="005654B3" w:rsidRPr="005654B3" w:rsidRDefault="005654B3" w:rsidP="005654B3">
      <w:pPr>
        <w:spacing w:after="0" w:line="240" w:lineRule="auto"/>
        <w:jc w:val="center"/>
        <w:rPr>
          <w:rFonts w:ascii="Times New Roman" w:eastAsia="Times New Roman" w:hAnsi="Times New Roman" w:cs="Times New Roman"/>
          <w:b/>
          <w:bCs/>
          <w:noProof/>
          <w:color w:val="0000CC"/>
          <w:sz w:val="28"/>
          <w:szCs w:val="24"/>
          <w:lang w:val="sr-Latn-RS"/>
        </w:rPr>
      </w:pPr>
      <w:r w:rsidRPr="005654B3">
        <w:rPr>
          <w:rFonts w:ascii="Times New Roman" w:eastAsia="Times New Roman" w:hAnsi="Times New Roman" w:cs="Times New Roman"/>
          <w:b/>
          <w:bCs/>
          <w:noProof/>
          <w:color w:val="0000CC"/>
          <w:sz w:val="28"/>
          <w:szCs w:val="24"/>
          <w:lang w:val="sr-Latn-RS"/>
        </w:rPr>
        <w:t>Stigla oprema u OŠ „Dušan Radović”</w:t>
      </w:r>
    </w:p>
    <w:p w:rsidR="005654B3" w:rsidRPr="005654B3" w:rsidRDefault="005654B3" w:rsidP="005654B3">
      <w:pPr>
        <w:spacing w:after="0" w:line="240" w:lineRule="auto"/>
        <w:jc w:val="both"/>
        <w:rPr>
          <w:rFonts w:ascii="Times New Roman" w:eastAsia="Times New Roman" w:hAnsi="Times New Roman" w:cs="Times New Roman"/>
          <w:bCs/>
          <w:noProof/>
          <w:sz w:val="24"/>
          <w:szCs w:val="24"/>
          <w:lang w:val="sr-Latn-RS"/>
        </w:rPr>
      </w:pPr>
    </w:p>
    <w:p w:rsidR="005654B3" w:rsidRPr="005654B3" w:rsidRDefault="00457DFF" w:rsidP="005654B3">
      <w:pPr>
        <w:spacing w:after="0" w:line="240" w:lineRule="auto"/>
        <w:ind w:firstLine="720"/>
        <w:jc w:val="both"/>
        <w:rPr>
          <w:rFonts w:ascii="Times New Roman" w:eastAsia="Times New Roman" w:hAnsi="Times New Roman" w:cs="Times New Roman"/>
          <w:bCs/>
          <w:noProof/>
          <w:sz w:val="24"/>
          <w:szCs w:val="24"/>
          <w:lang w:val="sr-Latn-RS"/>
        </w:rPr>
      </w:pPr>
      <w:r w:rsidRPr="005654B3">
        <w:rPr>
          <w:rFonts w:ascii="Times New Roman" w:eastAsia="Times New Roman" w:hAnsi="Times New Roman" w:cs="Times New Roman"/>
          <w:bCs/>
          <w:noProof/>
          <w:sz w:val="24"/>
          <w:szCs w:val="24"/>
          <w:lang w:val="sr-Latn-RS" w:eastAsia="sr-Latn-RS"/>
        </w:rPr>
        <w:drawing>
          <wp:anchor distT="0" distB="0" distL="114300" distR="114300" simplePos="0" relativeHeight="251679744" behindDoc="0" locked="0" layoutInCell="1" allowOverlap="1" wp14:anchorId="6927DF02" wp14:editId="39A34F41">
            <wp:simplePos x="0" y="0"/>
            <wp:positionH relativeFrom="column">
              <wp:posOffset>4138930</wp:posOffset>
            </wp:positionH>
            <wp:positionV relativeFrom="paragraph">
              <wp:posOffset>255905</wp:posOffset>
            </wp:positionV>
            <wp:extent cx="1769745" cy="1222375"/>
            <wp:effectExtent l="0" t="0" r="1905" b="0"/>
            <wp:wrapSquare wrapText="bothSides"/>
            <wp:docPr id="22" name="Picture 22" descr="Реквизити у ОШ „Душан Радовић” купљени новцем ЕБРД">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еквизити у ОШ „Душан Радовић” купљени новцем ЕБРД">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769745" cy="1222375"/>
                    </a:xfrm>
                    <a:prstGeom prst="rect">
                      <a:avLst/>
                    </a:prstGeom>
                    <a:noFill/>
                    <a:ln>
                      <a:noFill/>
                    </a:ln>
                  </pic:spPr>
                </pic:pic>
              </a:graphicData>
            </a:graphic>
            <wp14:sizeRelH relativeFrom="page">
              <wp14:pctWidth>0</wp14:pctWidth>
            </wp14:sizeRelH>
            <wp14:sizeRelV relativeFrom="page">
              <wp14:pctHeight>0</wp14:pctHeight>
            </wp14:sizeRelV>
          </wp:anchor>
        </w:drawing>
      </w:r>
      <w:r w:rsidR="005654B3" w:rsidRPr="005654B3">
        <w:rPr>
          <w:rFonts w:ascii="Times New Roman" w:eastAsia="Times New Roman" w:hAnsi="Times New Roman" w:cs="Times New Roman"/>
          <w:bCs/>
          <w:noProof/>
          <w:sz w:val="24"/>
          <w:szCs w:val="24"/>
          <w:lang w:val="sr-Latn-RS"/>
        </w:rPr>
        <w:t>Oprema i sportski rekviziti stigli su u novi objekat OŠ „Dušan Radović” na Klisi, a kupljeni su novcem Evropske investicione banke, koja je u okviru projekta i saradnje sa Ministarstvom prosvete,  nauke i tehnološkog razvoja finansirala izgradnju škole. Član Gradskog veća za obrazovanje Vladimir Jelić istakao je da će 600 učenika, koji uče u tom objektu, imati najbolje uslove za školovanje. - Zgrada je površine 3.500 kvadrata i prima 600 učenika, od ukupno 1.870 koliko pohađa OŠ „Dušan Radović”. Otvoren je polovinom septembra i tada smo najavili da će opremanje zgrade biti završeno do kraja godine. Drago mi je da je posao završen u roku i da će učenici imati najbolje uslove za školovanje - istakao je Jelić. Primopredaji opreme prisustvovali su pomoćnik ministra prosvete, nauke i tehnološkog razvoja Ljubiša Antonijević, direktor jedinice za upravljanje projektima Aleksandar Simonović i načelnica Gradske uprave za obrazovanje Lidija Tomaš. Nova zgrada najstarije novosadske škole ima prizemlje i sprat, urađeno je 13 učionica, moderna fiskulturna sala, distributivna kuhinja, trpezarija, ambulanta, lift i rampa i potpuno je prilagođena osobama sa invaliditetom.</w:t>
      </w:r>
    </w:p>
    <w:p w:rsidR="005654B3" w:rsidRDefault="005654B3" w:rsidP="005654B3">
      <w:pPr>
        <w:spacing w:after="0" w:line="240" w:lineRule="auto"/>
        <w:jc w:val="both"/>
        <w:rPr>
          <w:rFonts w:ascii="Times New Roman" w:eastAsia="Times New Roman" w:hAnsi="Times New Roman" w:cs="Times New Roman"/>
          <w:bCs/>
          <w:noProof/>
          <w:sz w:val="24"/>
          <w:szCs w:val="24"/>
        </w:rPr>
      </w:pPr>
    </w:p>
    <w:p w:rsidR="009D2170" w:rsidRPr="006D72A0" w:rsidRDefault="009D2170" w:rsidP="009D2170">
      <w:pPr>
        <w:spacing w:after="0" w:line="240" w:lineRule="auto"/>
        <w:jc w:val="center"/>
        <w:rPr>
          <w:rFonts w:ascii="Times New Roman" w:eastAsia="Times New Roman" w:hAnsi="Times New Roman" w:cs="Times New Roman"/>
          <w:b/>
          <w:bCs/>
          <w:noProof/>
          <w:color w:val="0000CC"/>
          <w:sz w:val="28"/>
          <w:szCs w:val="24"/>
        </w:rPr>
      </w:pPr>
      <w:r w:rsidRPr="006D72A0">
        <w:rPr>
          <w:rFonts w:ascii="Times New Roman" w:eastAsia="Times New Roman" w:hAnsi="Times New Roman" w:cs="Times New Roman"/>
          <w:b/>
          <w:bCs/>
          <w:noProof/>
          <w:color w:val="0000CC"/>
          <w:sz w:val="28"/>
          <w:szCs w:val="24"/>
        </w:rPr>
        <w:t>Veče društvenih igara u Somboru</w:t>
      </w:r>
    </w:p>
    <w:p w:rsidR="009D2170" w:rsidRDefault="009D2170" w:rsidP="009D2170">
      <w:pPr>
        <w:spacing w:after="0" w:line="240" w:lineRule="auto"/>
        <w:ind w:firstLine="720"/>
        <w:jc w:val="both"/>
        <w:rPr>
          <w:rFonts w:ascii="Times New Roman" w:eastAsia="Times New Roman" w:hAnsi="Times New Roman" w:cs="Times New Roman"/>
          <w:bCs/>
          <w:noProof/>
          <w:sz w:val="24"/>
          <w:szCs w:val="24"/>
        </w:rPr>
      </w:pPr>
    </w:p>
    <w:p w:rsidR="009D2170" w:rsidRDefault="009D2170" w:rsidP="009D2170">
      <w:pPr>
        <w:spacing w:after="0" w:line="240" w:lineRule="auto"/>
        <w:ind w:firstLine="720"/>
        <w:jc w:val="both"/>
        <w:rPr>
          <w:rFonts w:ascii="Times New Roman" w:eastAsia="Times New Roman" w:hAnsi="Times New Roman" w:cs="Times New Roman"/>
          <w:bCs/>
          <w:noProof/>
          <w:sz w:val="24"/>
          <w:szCs w:val="24"/>
        </w:rPr>
      </w:pPr>
      <w:r w:rsidRPr="009D2170">
        <w:rPr>
          <w:rFonts w:ascii="Times New Roman" w:eastAsia="Times New Roman" w:hAnsi="Times New Roman" w:cs="Times New Roman"/>
          <w:bCs/>
          <w:noProof/>
          <w:sz w:val="24"/>
          <w:szCs w:val="24"/>
        </w:rPr>
        <w:t>Somborski edukativni centar pozvao je mlade od 15 do 30 godina na Večeri društvenih igara koje će se sprovoditi nedeljom, u prostorijama Somborskog edukativnog centra (Staparski put 16, Somobor).</w:t>
      </w:r>
      <w:r>
        <w:rPr>
          <w:rFonts w:ascii="Times New Roman" w:eastAsia="Times New Roman" w:hAnsi="Times New Roman" w:cs="Times New Roman"/>
          <w:bCs/>
          <w:noProof/>
          <w:sz w:val="24"/>
          <w:szCs w:val="24"/>
        </w:rPr>
        <w:t xml:space="preserve"> </w:t>
      </w:r>
      <w:r w:rsidRPr="009D2170">
        <w:rPr>
          <w:rFonts w:ascii="Times New Roman" w:eastAsia="Times New Roman" w:hAnsi="Times New Roman" w:cs="Times New Roman"/>
          <w:bCs/>
          <w:noProof/>
          <w:sz w:val="24"/>
          <w:szCs w:val="24"/>
        </w:rPr>
        <w:t>Društvene igre predstavljaju jedan od najranijih načina zabave u ljudskom društvu. Danas, na žalost, živimo u vreme kada su takve vrste igara zapostavljenje jer su mladi najvećim delom statični, ispred kompjutera ili televizora. Upravo iz tih razloga SEC poziva mlade na zajedničko drušenje uz zanimljive društvene igre, nakon naporne radne nedelje.</w:t>
      </w:r>
    </w:p>
    <w:p w:rsidR="009D2170" w:rsidRPr="009D2170" w:rsidRDefault="009D2170" w:rsidP="009D2170">
      <w:pPr>
        <w:spacing w:after="0" w:line="240" w:lineRule="auto"/>
        <w:ind w:firstLine="720"/>
        <w:jc w:val="both"/>
        <w:rPr>
          <w:rFonts w:ascii="Times New Roman" w:eastAsia="Times New Roman" w:hAnsi="Times New Roman" w:cs="Times New Roman"/>
          <w:bCs/>
          <w:noProof/>
          <w:sz w:val="24"/>
          <w:szCs w:val="24"/>
        </w:rPr>
      </w:pPr>
      <w:r w:rsidRPr="009D2170">
        <w:rPr>
          <w:rFonts w:ascii="Times New Roman" w:eastAsia="Times New Roman" w:hAnsi="Times New Roman" w:cs="Times New Roman"/>
          <w:bCs/>
          <w:noProof/>
          <w:sz w:val="24"/>
          <w:szCs w:val="24"/>
        </w:rPr>
        <w:t>Više o potencijalnim igrama može se saznati putem sledećih linkova</w:t>
      </w:r>
      <w:r>
        <w:rPr>
          <w:rFonts w:ascii="Times New Roman" w:eastAsia="Times New Roman" w:hAnsi="Times New Roman" w:cs="Times New Roman"/>
          <w:bCs/>
          <w:noProof/>
          <w:sz w:val="24"/>
          <w:szCs w:val="24"/>
        </w:rPr>
        <w:t xml:space="preserve">: </w:t>
      </w:r>
      <w:hyperlink r:id="rId18" w:tooltip="Werevolves" w:history="1">
        <w:r w:rsidRPr="009D2170">
          <w:rPr>
            <w:rStyle w:val="Hyperlink"/>
            <w:rFonts w:ascii="Times New Roman" w:eastAsia="Times New Roman" w:hAnsi="Times New Roman" w:cs="Times New Roman"/>
            <w:bCs/>
            <w:noProof/>
            <w:color w:val="0000CC"/>
            <w:sz w:val="24"/>
            <w:szCs w:val="24"/>
          </w:rPr>
          <w:t>Werevolves</w:t>
        </w:r>
      </w:hyperlink>
      <w:r w:rsidRPr="009D2170">
        <w:rPr>
          <w:rFonts w:ascii="Times New Roman" w:eastAsia="Times New Roman" w:hAnsi="Times New Roman" w:cs="Times New Roman"/>
          <w:bCs/>
          <w:noProof/>
          <w:color w:val="0000CC"/>
          <w:sz w:val="24"/>
          <w:szCs w:val="24"/>
        </w:rPr>
        <w:t xml:space="preserve"> , </w:t>
      </w:r>
      <w:hyperlink r:id="rId19" w:tooltip="Mafia" w:history="1">
        <w:r w:rsidRPr="009D2170">
          <w:rPr>
            <w:rStyle w:val="Hyperlink"/>
            <w:rFonts w:ascii="Times New Roman" w:eastAsia="Times New Roman" w:hAnsi="Times New Roman" w:cs="Times New Roman"/>
            <w:bCs/>
            <w:noProof/>
            <w:color w:val="0000CC"/>
            <w:sz w:val="24"/>
            <w:szCs w:val="24"/>
          </w:rPr>
          <w:t>Mafia</w:t>
        </w:r>
      </w:hyperlink>
      <w:r w:rsidRPr="009D2170">
        <w:rPr>
          <w:rFonts w:ascii="Times New Roman" w:eastAsia="Times New Roman" w:hAnsi="Times New Roman" w:cs="Times New Roman"/>
          <w:bCs/>
          <w:noProof/>
          <w:color w:val="0000CC"/>
          <w:sz w:val="24"/>
          <w:szCs w:val="24"/>
        </w:rPr>
        <w:t xml:space="preserve"> , </w:t>
      </w:r>
      <w:hyperlink r:id="rId20" w:tooltip="Dixit" w:history="1">
        <w:r w:rsidRPr="009D2170">
          <w:rPr>
            <w:rStyle w:val="Hyperlink"/>
            <w:rFonts w:ascii="Times New Roman" w:eastAsia="Times New Roman" w:hAnsi="Times New Roman" w:cs="Times New Roman"/>
            <w:bCs/>
            <w:noProof/>
            <w:color w:val="0000CC"/>
            <w:sz w:val="24"/>
            <w:szCs w:val="24"/>
          </w:rPr>
          <w:t>Dixit</w:t>
        </w:r>
      </w:hyperlink>
      <w:r w:rsidRPr="009D2170">
        <w:rPr>
          <w:rFonts w:ascii="Times New Roman" w:eastAsia="Times New Roman" w:hAnsi="Times New Roman" w:cs="Times New Roman"/>
          <w:bCs/>
          <w:noProof/>
          <w:sz w:val="24"/>
          <w:szCs w:val="24"/>
        </w:rPr>
        <w:t xml:space="preserve"> i </w:t>
      </w:r>
      <w:hyperlink r:id="rId21" w:tooltip="Pictionary" w:history="1">
        <w:r w:rsidRPr="009D2170">
          <w:rPr>
            <w:rStyle w:val="Hyperlink"/>
            <w:rFonts w:ascii="Times New Roman" w:eastAsia="Times New Roman" w:hAnsi="Times New Roman" w:cs="Times New Roman"/>
            <w:bCs/>
            <w:noProof/>
            <w:color w:val="0000CC"/>
            <w:sz w:val="24"/>
            <w:szCs w:val="24"/>
          </w:rPr>
          <w:t>Pictionary</w:t>
        </w:r>
      </w:hyperlink>
      <w:r w:rsidRPr="009D2170">
        <w:rPr>
          <w:rFonts w:ascii="Times New Roman" w:eastAsia="Times New Roman" w:hAnsi="Times New Roman" w:cs="Times New Roman"/>
          <w:bCs/>
          <w:noProof/>
          <w:color w:val="0000CC"/>
          <w:sz w:val="24"/>
          <w:szCs w:val="24"/>
        </w:rPr>
        <w:t> </w:t>
      </w:r>
      <w:r w:rsidRPr="009D2170">
        <w:rPr>
          <w:rFonts w:ascii="Times New Roman" w:eastAsia="Times New Roman" w:hAnsi="Times New Roman" w:cs="Times New Roman"/>
          <w:bCs/>
          <w:noProof/>
          <w:sz w:val="24"/>
          <w:szCs w:val="24"/>
        </w:rPr>
        <w:t>, a koja igra će se igrati biće dogovoreno na konkretnom susretu:</w:t>
      </w:r>
      <w:r>
        <w:rPr>
          <w:rFonts w:ascii="Times New Roman" w:eastAsia="Times New Roman" w:hAnsi="Times New Roman" w:cs="Times New Roman"/>
          <w:bCs/>
          <w:noProof/>
          <w:sz w:val="24"/>
          <w:szCs w:val="24"/>
        </w:rPr>
        <w:t xml:space="preserve"> </w:t>
      </w:r>
      <w:r w:rsidRPr="009D2170">
        <w:rPr>
          <w:rFonts w:ascii="Times New Roman" w:eastAsia="Times New Roman" w:hAnsi="Times New Roman" w:cs="Times New Roman"/>
          <w:bCs/>
          <w:noProof/>
          <w:sz w:val="24"/>
          <w:szCs w:val="24"/>
        </w:rPr>
        <w:t>“Veče društvenih igara” se realizuje u okviru projekta “Klub za decu i mlade” koji sprovodi Somborski edukativni centar, a finansira grad Sombor.</w:t>
      </w:r>
    </w:p>
    <w:p w:rsidR="009D2170" w:rsidRPr="006D72A0" w:rsidRDefault="009D2170" w:rsidP="000772C7">
      <w:pPr>
        <w:spacing w:after="0" w:line="240" w:lineRule="auto"/>
        <w:jc w:val="both"/>
        <w:rPr>
          <w:rFonts w:ascii="Times New Roman" w:eastAsia="Times New Roman" w:hAnsi="Times New Roman" w:cs="Times New Roman"/>
          <w:bCs/>
          <w:noProof/>
          <w:color w:val="0000CC"/>
          <w:sz w:val="24"/>
          <w:szCs w:val="24"/>
        </w:rPr>
      </w:pPr>
    </w:p>
    <w:p w:rsidR="009D2170" w:rsidRPr="006D72A0" w:rsidRDefault="009D2170" w:rsidP="009D2170">
      <w:pPr>
        <w:spacing w:after="0" w:line="240" w:lineRule="auto"/>
        <w:jc w:val="center"/>
        <w:rPr>
          <w:rFonts w:ascii="Times New Roman" w:eastAsia="Times New Roman" w:hAnsi="Times New Roman" w:cs="Times New Roman"/>
          <w:b/>
          <w:bCs/>
          <w:noProof/>
          <w:color w:val="0000CC"/>
          <w:sz w:val="28"/>
          <w:szCs w:val="24"/>
        </w:rPr>
      </w:pPr>
      <w:r w:rsidRPr="006D72A0">
        <w:rPr>
          <w:rFonts w:ascii="Times New Roman" w:eastAsia="Times New Roman" w:hAnsi="Times New Roman" w:cs="Times New Roman"/>
          <w:b/>
          <w:bCs/>
          <w:noProof/>
          <w:color w:val="0000CC"/>
          <w:sz w:val="28"/>
          <w:szCs w:val="24"/>
        </w:rPr>
        <w:t>Vremeplov: Stevan Sremac</w:t>
      </w:r>
    </w:p>
    <w:p w:rsidR="009D2170" w:rsidRDefault="009D2170" w:rsidP="009D2170">
      <w:pPr>
        <w:spacing w:after="0" w:line="240" w:lineRule="auto"/>
        <w:jc w:val="both"/>
        <w:rPr>
          <w:rFonts w:ascii="Times New Roman" w:eastAsia="Times New Roman" w:hAnsi="Times New Roman" w:cs="Times New Roman"/>
          <w:b/>
          <w:bCs/>
          <w:noProof/>
          <w:sz w:val="24"/>
          <w:szCs w:val="24"/>
        </w:rPr>
      </w:pPr>
    </w:p>
    <w:p w:rsidR="009D2170" w:rsidRPr="009D2170" w:rsidRDefault="009D2170" w:rsidP="009D2170">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 xml:space="preserve">U nedelju su poštovaoci obeležili dan na koji je 23 novembra </w:t>
      </w:r>
      <w:r w:rsidRPr="009D2170">
        <w:rPr>
          <w:rFonts w:ascii="Times New Roman" w:eastAsia="Times New Roman" w:hAnsi="Times New Roman" w:cs="Times New Roman"/>
          <w:bCs/>
          <w:noProof/>
          <w:sz w:val="24"/>
          <w:szCs w:val="24"/>
        </w:rPr>
        <w:t xml:space="preserve">1855. godine </w:t>
      </w:r>
      <w:r>
        <w:rPr>
          <w:rFonts w:ascii="Times New Roman" w:eastAsia="Times New Roman" w:hAnsi="Times New Roman" w:cs="Times New Roman"/>
          <w:bCs/>
          <w:noProof/>
          <w:sz w:val="24"/>
          <w:szCs w:val="24"/>
        </w:rPr>
        <w:t>u Senti</w:t>
      </w:r>
      <w:r w:rsidR="00CF7568" w:rsidRPr="00CF7568">
        <w:rPr>
          <w:rFonts w:ascii="Times New Roman" w:eastAsia="Times New Roman" w:hAnsi="Times New Roman" w:cs="Times New Roman"/>
          <w:bCs/>
          <w:noProof/>
          <w:sz w:val="24"/>
          <w:szCs w:val="24"/>
        </w:rPr>
        <w:t xml:space="preserve"> </w:t>
      </w:r>
      <w:r w:rsidR="00CF7568" w:rsidRPr="009D2170">
        <w:rPr>
          <w:rFonts w:ascii="Times New Roman" w:eastAsia="Times New Roman" w:hAnsi="Times New Roman" w:cs="Times New Roman"/>
          <w:bCs/>
          <w:noProof/>
          <w:sz w:val="24"/>
          <w:szCs w:val="24"/>
        </w:rPr>
        <w:t>rođen</w:t>
      </w:r>
      <w:r w:rsidRPr="009D2170">
        <w:rPr>
          <w:rFonts w:ascii="Times New Roman" w:eastAsia="Times New Roman" w:hAnsi="Times New Roman" w:cs="Times New Roman"/>
          <w:bCs/>
          <w:noProof/>
          <w:sz w:val="24"/>
          <w:szCs w:val="24"/>
        </w:rPr>
        <w:t xml:space="preserve"> srpski pisac Stevan Sremac, član Srpske kraljevske akademije, jedan od najistaknutijih realista u srpskoj književnosti. Gimnaziju i istorijsko-filološke studije završio je u Beogradu, gde ga je, iz rodne Sente, doveo ujak Jovan Đorđević, takođe poznati pisac. Bio je dobrovoljac u oslobodilački ratovima Srbije 1876-78. Veći deo života proveo je kao srednjoškolski profesor po </w:t>
      </w:r>
      <w:r w:rsidRPr="009D2170">
        <w:rPr>
          <w:rFonts w:ascii="Times New Roman" w:eastAsia="Times New Roman" w:hAnsi="Times New Roman" w:cs="Times New Roman"/>
          <w:bCs/>
          <w:noProof/>
          <w:sz w:val="24"/>
          <w:szCs w:val="24"/>
        </w:rPr>
        <w:lastRenderedPageBreak/>
        <w:t>provincijskim mestima Srbije. Pisao je duhovite pripovetke najčešće iz života provincije u kojima je opisivao naravi i specifične ljudske tipove, neretko utemeljene na realnim događajima. Pod naslovom "Iz knjiga starostavnih" objavio je poetizovane pripovetke iz prošlosti Srba. Ostala dela: drame "Ivkova slava", "Zona Zamfirova", romani "Pop Ćira i pop Spira", "Vukadin", politička satira "Limunacija na selu".</w:t>
      </w:r>
    </w:p>
    <w:p w:rsidR="009D2170" w:rsidRDefault="009D2170" w:rsidP="000772C7">
      <w:pPr>
        <w:spacing w:after="0" w:line="240" w:lineRule="auto"/>
        <w:jc w:val="both"/>
        <w:rPr>
          <w:rFonts w:ascii="Times New Roman" w:eastAsia="Times New Roman" w:hAnsi="Times New Roman" w:cs="Times New Roman"/>
          <w:bCs/>
          <w:noProof/>
          <w:sz w:val="24"/>
          <w:szCs w:val="24"/>
        </w:rPr>
      </w:pPr>
    </w:p>
    <w:p w:rsidR="00A72CCE" w:rsidRPr="00A72CCE" w:rsidRDefault="00A72CCE" w:rsidP="00A72CCE">
      <w:pPr>
        <w:spacing w:after="0" w:line="240" w:lineRule="auto"/>
        <w:jc w:val="center"/>
        <w:rPr>
          <w:rFonts w:ascii="Times New Roman" w:eastAsia="Times New Roman" w:hAnsi="Times New Roman" w:cs="Times New Roman"/>
          <w:b/>
          <w:bCs/>
          <w:noProof/>
          <w:color w:val="FF0000"/>
          <w:sz w:val="28"/>
          <w:szCs w:val="24"/>
        </w:rPr>
      </w:pPr>
      <w:r w:rsidRPr="00A72CCE">
        <w:rPr>
          <w:rFonts w:ascii="Times New Roman" w:eastAsia="Times New Roman" w:hAnsi="Times New Roman" w:cs="Times New Roman"/>
          <w:b/>
          <w:bCs/>
          <w:noProof/>
          <w:color w:val="FF0000"/>
          <w:sz w:val="28"/>
          <w:szCs w:val="24"/>
        </w:rPr>
        <w:t>Pronađena nestala devojčica iz Subotice za kojom se tragalo!</w:t>
      </w:r>
    </w:p>
    <w:p w:rsidR="00A72CCE" w:rsidRDefault="00A72CCE" w:rsidP="00A72CCE">
      <w:pPr>
        <w:spacing w:after="0" w:line="240" w:lineRule="auto"/>
        <w:jc w:val="both"/>
        <w:rPr>
          <w:rFonts w:ascii="Times New Roman" w:eastAsia="Times New Roman" w:hAnsi="Times New Roman" w:cs="Times New Roman"/>
          <w:b/>
          <w:bCs/>
          <w:noProof/>
          <w:sz w:val="24"/>
          <w:szCs w:val="24"/>
        </w:rPr>
      </w:pPr>
    </w:p>
    <w:p w:rsidR="009D2170" w:rsidRDefault="00A72CCE" w:rsidP="006D72A0">
      <w:pPr>
        <w:spacing w:after="0" w:line="240" w:lineRule="auto"/>
        <w:ind w:firstLine="720"/>
        <w:jc w:val="both"/>
        <w:rPr>
          <w:rFonts w:ascii="Times New Roman" w:eastAsia="Times New Roman" w:hAnsi="Times New Roman" w:cs="Times New Roman"/>
          <w:bCs/>
          <w:noProof/>
          <w:sz w:val="24"/>
          <w:szCs w:val="24"/>
        </w:rPr>
      </w:pPr>
      <w:r w:rsidRPr="00A72CCE">
        <w:rPr>
          <w:rFonts w:ascii="Times New Roman" w:eastAsia="Times New Roman" w:hAnsi="Times New Roman" w:cs="Times New Roman"/>
          <w:bCs/>
          <w:noProof/>
          <w:sz w:val="24"/>
          <w:szCs w:val="24"/>
        </w:rPr>
        <w:t>Policija je pronašla petnaestogodišnju devojčicu u Subotici, čiji je nestanak prijavl</w:t>
      </w:r>
      <w:r>
        <w:rPr>
          <w:rFonts w:ascii="Times New Roman" w:eastAsia="Times New Roman" w:hAnsi="Times New Roman" w:cs="Times New Roman"/>
          <w:bCs/>
          <w:noProof/>
          <w:sz w:val="24"/>
          <w:szCs w:val="24"/>
        </w:rPr>
        <w:t xml:space="preserve">jen u petak </w:t>
      </w:r>
      <w:r w:rsidRPr="00A72CCE">
        <w:rPr>
          <w:rFonts w:ascii="Times New Roman" w:eastAsia="Times New Roman" w:hAnsi="Times New Roman" w:cs="Times New Roman"/>
          <w:bCs/>
          <w:noProof/>
          <w:sz w:val="24"/>
          <w:szCs w:val="24"/>
        </w:rPr>
        <w:t xml:space="preserve"> u 22 časa, saopštio je Biro za saradnju sa medijaima MUP-a Srbije.</w:t>
      </w:r>
      <w:r>
        <w:rPr>
          <w:rFonts w:ascii="Times New Roman" w:eastAsia="Times New Roman" w:hAnsi="Times New Roman" w:cs="Times New Roman"/>
          <w:bCs/>
          <w:noProof/>
          <w:sz w:val="24"/>
          <w:szCs w:val="24"/>
        </w:rPr>
        <w:t xml:space="preserve"> </w:t>
      </w:r>
      <w:r w:rsidRPr="00A72CCE">
        <w:rPr>
          <w:rFonts w:ascii="Times New Roman" w:eastAsia="Times New Roman" w:hAnsi="Times New Roman" w:cs="Times New Roman"/>
          <w:bCs/>
          <w:noProof/>
          <w:sz w:val="24"/>
          <w:szCs w:val="24"/>
        </w:rPr>
        <w:t>Kako saznajemo, nestanak devojčice je prijavila majka, a proveravale su se  dve adrese na kojima je poslednji put viđena</w:t>
      </w:r>
      <w:r>
        <w:rPr>
          <w:rFonts w:ascii="Times New Roman" w:eastAsia="Times New Roman" w:hAnsi="Times New Roman" w:cs="Times New Roman"/>
          <w:b/>
          <w:bCs/>
          <w:noProof/>
          <w:sz w:val="24"/>
          <w:szCs w:val="24"/>
        </w:rPr>
        <w:t xml:space="preserve">, </w:t>
      </w:r>
      <w:r w:rsidRPr="00A72CCE">
        <w:rPr>
          <w:rFonts w:ascii="Times New Roman" w:eastAsia="Times New Roman" w:hAnsi="Times New Roman" w:cs="Times New Roman"/>
          <w:bCs/>
          <w:noProof/>
          <w:sz w:val="24"/>
          <w:szCs w:val="24"/>
        </w:rPr>
        <w:t>piše Blic.</w:t>
      </w:r>
      <w:r>
        <w:rPr>
          <w:rFonts w:ascii="Times New Roman" w:eastAsia="Times New Roman" w:hAnsi="Times New Roman" w:cs="Times New Roman"/>
          <w:bCs/>
          <w:noProof/>
          <w:sz w:val="24"/>
          <w:szCs w:val="24"/>
        </w:rPr>
        <w:t xml:space="preserve"> </w:t>
      </w:r>
      <w:r w:rsidRPr="00A72CCE">
        <w:rPr>
          <w:rFonts w:ascii="Times New Roman" w:eastAsia="Times New Roman" w:hAnsi="Times New Roman" w:cs="Times New Roman"/>
          <w:bCs/>
          <w:noProof/>
          <w:sz w:val="24"/>
          <w:szCs w:val="24"/>
        </w:rPr>
        <w:t xml:space="preserve">Intenzivnim radom, u saradnji sa roditeljima, pripadnici Policijske uprave u Subotici su je pronašli, </w:t>
      </w:r>
      <w:r>
        <w:rPr>
          <w:rFonts w:ascii="Times New Roman" w:eastAsia="Times New Roman" w:hAnsi="Times New Roman" w:cs="Times New Roman"/>
          <w:bCs/>
          <w:noProof/>
          <w:sz w:val="24"/>
          <w:szCs w:val="24"/>
        </w:rPr>
        <w:t>u subotu ujutro</w:t>
      </w:r>
      <w:r w:rsidRPr="00A72CCE">
        <w:rPr>
          <w:rFonts w:ascii="Times New Roman" w:eastAsia="Times New Roman" w:hAnsi="Times New Roman" w:cs="Times New Roman"/>
          <w:bCs/>
          <w:noProof/>
          <w:sz w:val="24"/>
          <w:szCs w:val="24"/>
        </w:rPr>
        <w:t xml:space="preserve"> oko 10 časova, a još se utvrđuju tačni razlozi njenog nestanka, navodi se u saopštenju.</w:t>
      </w:r>
    </w:p>
    <w:p w:rsidR="006D72A0" w:rsidRDefault="006D72A0" w:rsidP="006D72A0">
      <w:pPr>
        <w:spacing w:after="0" w:line="240" w:lineRule="auto"/>
        <w:jc w:val="both"/>
        <w:rPr>
          <w:rFonts w:ascii="Times New Roman" w:eastAsia="Times New Roman" w:hAnsi="Times New Roman" w:cs="Times New Roman"/>
          <w:bCs/>
          <w:noProof/>
          <w:sz w:val="24"/>
          <w:szCs w:val="24"/>
        </w:rPr>
      </w:pPr>
    </w:p>
    <w:p w:rsidR="006D72A0" w:rsidRPr="006D72A0" w:rsidRDefault="006D72A0" w:rsidP="006D72A0">
      <w:pPr>
        <w:jc w:val="center"/>
        <w:rPr>
          <w:rFonts w:ascii="Times New Roman" w:eastAsia="Times New Roman" w:hAnsi="Times New Roman" w:cs="Times New Roman"/>
          <w:b/>
          <w:color w:val="FF0000"/>
          <w:sz w:val="28"/>
          <w:szCs w:val="24"/>
        </w:rPr>
      </w:pPr>
      <w:r w:rsidRPr="006D72A0">
        <w:rPr>
          <w:rFonts w:ascii="Times New Roman" w:eastAsia="Times New Roman" w:hAnsi="Times New Roman" w:cs="Times New Roman"/>
          <w:b/>
          <w:color w:val="FF0000"/>
          <w:sz w:val="28"/>
          <w:szCs w:val="24"/>
        </w:rPr>
        <w:t>Policija upucala dečaka koji je mahao pištoljem igračkom</w:t>
      </w:r>
    </w:p>
    <w:p w:rsidR="006D72A0" w:rsidRDefault="006D72A0" w:rsidP="006D72A0">
      <w:pPr>
        <w:spacing w:after="0" w:line="240" w:lineRule="auto"/>
        <w:ind w:firstLine="720"/>
        <w:jc w:val="both"/>
        <w:rPr>
          <w:rFonts w:ascii="Times New Roman" w:eastAsia="Times New Roman" w:hAnsi="Times New Roman" w:cs="Times New Roman"/>
          <w:sz w:val="24"/>
          <w:szCs w:val="24"/>
        </w:rPr>
      </w:pPr>
      <w:r w:rsidRPr="0047528C">
        <w:rPr>
          <w:rFonts w:ascii="Times New Roman" w:eastAsia="Times New Roman" w:hAnsi="Times New Roman" w:cs="Times New Roman"/>
          <w:sz w:val="24"/>
          <w:szCs w:val="24"/>
        </w:rPr>
        <w:t>Klivlendska policija je u rekreativnom centru upucala 12-godišnjeg dečaka koji je navodno nosioigračku, repliku vazduš</w:t>
      </w:r>
      <w:r>
        <w:rPr>
          <w:rFonts w:ascii="Times New Roman" w:eastAsia="Times New Roman" w:hAnsi="Times New Roman" w:cs="Times New Roman"/>
          <w:sz w:val="24"/>
          <w:szCs w:val="24"/>
        </w:rPr>
        <w:t>nog pištolja, saopštila je</w:t>
      </w:r>
      <w:r w:rsidRPr="0047528C">
        <w:rPr>
          <w:rFonts w:ascii="Times New Roman" w:eastAsia="Times New Roman" w:hAnsi="Times New Roman" w:cs="Times New Roman"/>
          <w:sz w:val="24"/>
          <w:szCs w:val="24"/>
        </w:rPr>
        <w:t xml:space="preserve"> policija.</w:t>
      </w:r>
      <w:r>
        <w:rPr>
          <w:rFonts w:ascii="Times New Roman" w:eastAsia="Times New Roman" w:hAnsi="Times New Roman" w:cs="Times New Roman"/>
          <w:sz w:val="24"/>
          <w:szCs w:val="24"/>
        </w:rPr>
        <w:t xml:space="preserve"> Dečak je pogođen u grudi i </w:t>
      </w:r>
      <w:r w:rsidRPr="0047528C">
        <w:rPr>
          <w:rFonts w:ascii="Times New Roman" w:eastAsia="Times New Roman" w:hAnsi="Times New Roman" w:cs="Times New Roman"/>
          <w:sz w:val="24"/>
          <w:szCs w:val="24"/>
        </w:rPr>
        <w:t>juče je operisan. Dva policajca su suspendovana, javlja televizija NBC.</w:t>
      </w:r>
      <w:r>
        <w:rPr>
          <w:rFonts w:ascii="Times New Roman" w:eastAsia="Times New Roman" w:hAnsi="Times New Roman" w:cs="Times New Roman"/>
          <w:sz w:val="24"/>
          <w:szCs w:val="24"/>
        </w:rPr>
        <w:t xml:space="preserve">  </w:t>
      </w:r>
      <w:r w:rsidRPr="0047528C">
        <w:rPr>
          <w:rFonts w:ascii="Times New Roman" w:eastAsia="Times New Roman" w:hAnsi="Times New Roman" w:cs="Times New Roman"/>
          <w:sz w:val="24"/>
          <w:szCs w:val="24"/>
        </w:rPr>
        <w:t>Policija je navela da su policajci došli zbog toga što je prijavljeno da je jedna osoba mahala pištoljem na igralištu u rekreativnom centru Kadel u subotu oko 15:30 po lokalnom vremenu.</w:t>
      </w:r>
      <w:r>
        <w:rPr>
          <w:rFonts w:ascii="Times New Roman" w:eastAsia="Times New Roman" w:hAnsi="Times New Roman" w:cs="Times New Roman"/>
          <w:sz w:val="24"/>
          <w:szCs w:val="24"/>
        </w:rPr>
        <w:t xml:space="preserve">  </w:t>
      </w:r>
      <w:r w:rsidRPr="0047528C">
        <w:rPr>
          <w:rFonts w:ascii="Times New Roman" w:eastAsia="Times New Roman" w:hAnsi="Times New Roman" w:cs="Times New Roman"/>
          <w:sz w:val="24"/>
          <w:szCs w:val="24"/>
        </w:rPr>
        <w:t>U dečaka su pucali kada je odbio da podigne ruke i posegnuo za pojasom u kome je imao nešto što je ličilo na revolver.</w:t>
      </w:r>
      <w:r>
        <w:rPr>
          <w:rFonts w:ascii="Times New Roman" w:eastAsia="Times New Roman" w:hAnsi="Times New Roman" w:cs="Times New Roman"/>
          <w:sz w:val="24"/>
          <w:szCs w:val="24"/>
        </w:rPr>
        <w:t xml:space="preserve">  </w:t>
      </w:r>
      <w:r w:rsidRPr="0047528C">
        <w:rPr>
          <w:rFonts w:ascii="Times New Roman" w:eastAsia="Times New Roman" w:hAnsi="Times New Roman" w:cs="Times New Roman"/>
          <w:sz w:val="24"/>
          <w:szCs w:val="24"/>
        </w:rPr>
        <w:t>Ispotavilo se da se radi o igrački replici "vazdušnog pištolja" koji ispaljuje metke na sličan način kao BB pištolj.</w:t>
      </w:r>
      <w:r>
        <w:rPr>
          <w:rFonts w:ascii="Times New Roman" w:eastAsia="Times New Roman" w:hAnsi="Times New Roman" w:cs="Times New Roman"/>
          <w:sz w:val="24"/>
          <w:szCs w:val="24"/>
        </w:rPr>
        <w:t xml:space="preserve">  </w:t>
      </w:r>
      <w:r w:rsidRPr="0047528C">
        <w:rPr>
          <w:rFonts w:ascii="Times New Roman" w:eastAsia="Times New Roman" w:hAnsi="Times New Roman" w:cs="Times New Roman"/>
          <w:sz w:val="24"/>
          <w:szCs w:val="24"/>
        </w:rPr>
        <w:t>Klivlendska policija je u saopštenju navela da je bila uklonjenja narandžasta oznaka po kojoj se igračke razlikuju od pravog oružja. U toku je istraga o ovom slučaju.</w:t>
      </w:r>
    </w:p>
    <w:p w:rsidR="009D2170" w:rsidRPr="000772C7" w:rsidRDefault="009D2170" w:rsidP="000772C7">
      <w:pPr>
        <w:spacing w:after="0" w:line="240" w:lineRule="auto"/>
        <w:jc w:val="both"/>
        <w:rPr>
          <w:rFonts w:ascii="Times New Roman" w:eastAsia="Times New Roman" w:hAnsi="Times New Roman" w:cs="Times New Roman"/>
          <w:bCs/>
          <w:noProof/>
          <w:sz w:val="24"/>
          <w:szCs w:val="24"/>
        </w:rPr>
      </w:pPr>
    </w:p>
    <w:p w:rsidR="009D2170" w:rsidRPr="009D2170" w:rsidRDefault="009D2170" w:rsidP="009D2170">
      <w:pPr>
        <w:spacing w:after="0" w:line="240" w:lineRule="auto"/>
        <w:jc w:val="center"/>
        <w:rPr>
          <w:rFonts w:ascii="Times New Roman" w:eastAsia="Times New Roman" w:hAnsi="Times New Roman" w:cs="Times New Roman"/>
          <w:b/>
          <w:bCs/>
          <w:noProof/>
          <w:color w:val="9900CC"/>
          <w:sz w:val="28"/>
          <w:szCs w:val="24"/>
        </w:rPr>
      </w:pPr>
      <w:r w:rsidRPr="009D2170">
        <w:rPr>
          <w:rFonts w:ascii="Times New Roman" w:eastAsia="Times New Roman" w:hAnsi="Times New Roman" w:cs="Times New Roman"/>
          <w:b/>
          <w:bCs/>
          <w:noProof/>
          <w:color w:val="9900CC"/>
          <w:sz w:val="28"/>
          <w:szCs w:val="24"/>
        </w:rPr>
        <w:t>Naučnici pronašli gen zbog koga neki ostaju zauvek sami?</w:t>
      </w:r>
    </w:p>
    <w:p w:rsidR="009D2170" w:rsidRDefault="009D2170" w:rsidP="009D2170">
      <w:pPr>
        <w:spacing w:after="0" w:line="240" w:lineRule="auto"/>
        <w:jc w:val="both"/>
        <w:rPr>
          <w:rFonts w:ascii="Times New Roman" w:eastAsia="Times New Roman" w:hAnsi="Times New Roman" w:cs="Times New Roman"/>
          <w:bCs/>
          <w:noProof/>
          <w:sz w:val="24"/>
          <w:szCs w:val="24"/>
        </w:rPr>
      </w:pPr>
    </w:p>
    <w:p w:rsidR="009D2170" w:rsidRDefault="009D2170" w:rsidP="009D2170">
      <w:pPr>
        <w:spacing w:after="0" w:line="240" w:lineRule="auto"/>
        <w:ind w:firstLine="720"/>
        <w:jc w:val="both"/>
        <w:rPr>
          <w:rFonts w:ascii="Times New Roman" w:eastAsia="Times New Roman" w:hAnsi="Times New Roman" w:cs="Times New Roman"/>
          <w:bCs/>
          <w:noProof/>
          <w:sz w:val="24"/>
          <w:szCs w:val="24"/>
        </w:rPr>
      </w:pPr>
      <w:r w:rsidRPr="009D2170">
        <w:rPr>
          <w:rFonts w:ascii="Times New Roman" w:eastAsia="Times New Roman" w:hAnsi="Times New Roman" w:cs="Times New Roman"/>
          <w:bCs/>
          <w:noProof/>
          <w:sz w:val="24"/>
          <w:szCs w:val="24"/>
        </w:rPr>
        <w:t>Istraživači sa Univerziteta u Pekingu, pronašli su vezu između jednog vrlo specifičnog gena, naše mogućnosti da se osećamo srećn i kapaciteta za srećnu vezu. </w:t>
      </w:r>
      <w:r>
        <w:rPr>
          <w:rFonts w:ascii="Times New Roman" w:eastAsia="Times New Roman" w:hAnsi="Times New Roman" w:cs="Times New Roman"/>
          <w:bCs/>
          <w:noProof/>
          <w:sz w:val="24"/>
          <w:szCs w:val="24"/>
        </w:rPr>
        <w:t xml:space="preserve"> </w:t>
      </w:r>
      <w:r w:rsidRPr="009D2170">
        <w:rPr>
          <w:rFonts w:ascii="Times New Roman" w:eastAsia="Times New Roman" w:hAnsi="Times New Roman" w:cs="Times New Roman"/>
          <w:bCs/>
          <w:noProof/>
          <w:sz w:val="24"/>
          <w:szCs w:val="24"/>
        </w:rPr>
        <w:t>Tim je proučavao implikacije gena 5-HT1A, koji kontroliše hormon sreće - serotonin, piše </w:t>
      </w:r>
      <w:hyperlink r:id="rId22" w:tgtFrame="_blank" w:history="1">
        <w:r w:rsidRPr="009D2170">
          <w:rPr>
            <w:rStyle w:val="Hyperlink"/>
            <w:rFonts w:ascii="Times New Roman" w:eastAsia="Times New Roman" w:hAnsi="Times New Roman" w:cs="Times New Roman"/>
            <w:bCs/>
            <w:noProof/>
            <w:sz w:val="24"/>
            <w:szCs w:val="24"/>
          </w:rPr>
          <w:t>EliteDaily</w:t>
        </w:r>
      </w:hyperlink>
      <w:r w:rsidRPr="009D2170">
        <w:rPr>
          <w:rFonts w:ascii="Times New Roman" w:eastAsia="Times New Roman" w:hAnsi="Times New Roman" w:cs="Times New Roman"/>
          <w:bCs/>
          <w:noProof/>
          <w:sz w:val="24"/>
          <w:szCs w:val="24"/>
        </w:rPr>
        <w:t>. </w:t>
      </w:r>
      <w:r>
        <w:rPr>
          <w:rFonts w:ascii="Times New Roman" w:eastAsia="Times New Roman" w:hAnsi="Times New Roman" w:cs="Times New Roman"/>
          <w:bCs/>
          <w:noProof/>
          <w:sz w:val="24"/>
          <w:szCs w:val="24"/>
        </w:rPr>
        <w:t xml:space="preserve"> </w:t>
      </w:r>
      <w:r w:rsidRPr="009D2170">
        <w:rPr>
          <w:rFonts w:ascii="Times New Roman" w:eastAsia="Times New Roman" w:hAnsi="Times New Roman" w:cs="Times New Roman"/>
          <w:bCs/>
          <w:noProof/>
          <w:sz w:val="24"/>
          <w:szCs w:val="24"/>
        </w:rPr>
        <w:t>Gen ima dve varijacije, ljudi sa dve kopije C varijacije proizvode više nivoe hormona u poređenju sa onim koji imaju dve kopije G varijante. </w:t>
      </w:r>
      <w:r>
        <w:rPr>
          <w:rFonts w:ascii="Times New Roman" w:eastAsia="Times New Roman" w:hAnsi="Times New Roman" w:cs="Times New Roman"/>
          <w:bCs/>
          <w:noProof/>
          <w:sz w:val="24"/>
          <w:szCs w:val="24"/>
        </w:rPr>
        <w:t xml:space="preserve"> </w:t>
      </w:r>
      <w:r w:rsidRPr="009D2170">
        <w:rPr>
          <w:rFonts w:ascii="Times New Roman" w:eastAsia="Times New Roman" w:hAnsi="Times New Roman" w:cs="Times New Roman"/>
          <w:bCs/>
          <w:noProof/>
          <w:sz w:val="24"/>
          <w:szCs w:val="24"/>
        </w:rPr>
        <w:t>Tokom studije, 579 kineskih studenata su se podvrgli genetskom testiranje koje je pokazalo značajne veze između njihovih varijacija gena i ljubavnog statusa. </w:t>
      </w:r>
    </w:p>
    <w:p w:rsidR="009D2170" w:rsidRPr="009D2170" w:rsidRDefault="009D2170" w:rsidP="009D2170">
      <w:pPr>
        <w:spacing w:after="0" w:line="240" w:lineRule="auto"/>
        <w:ind w:firstLine="720"/>
        <w:jc w:val="both"/>
        <w:rPr>
          <w:rFonts w:ascii="Times New Roman" w:eastAsia="Times New Roman" w:hAnsi="Times New Roman" w:cs="Times New Roman"/>
          <w:bCs/>
          <w:noProof/>
          <w:sz w:val="24"/>
          <w:szCs w:val="24"/>
        </w:rPr>
      </w:pPr>
      <w:r w:rsidRPr="009D2170">
        <w:rPr>
          <w:rFonts w:ascii="Times New Roman" w:eastAsia="Times New Roman" w:hAnsi="Times New Roman" w:cs="Times New Roman"/>
          <w:bCs/>
          <w:noProof/>
          <w:sz w:val="24"/>
          <w:szCs w:val="24"/>
        </w:rPr>
        <w:t>Više od 50% studenata, koji su imalu dve kopije C varijante opisali su sebe kao zaljubljene dok je 39% onih koji su imali kombinacije CG ili GG su imali partnere. </w:t>
      </w:r>
      <w:r>
        <w:rPr>
          <w:rFonts w:ascii="Times New Roman" w:eastAsia="Times New Roman" w:hAnsi="Times New Roman" w:cs="Times New Roman"/>
          <w:bCs/>
          <w:noProof/>
          <w:sz w:val="24"/>
          <w:szCs w:val="24"/>
        </w:rPr>
        <w:t xml:space="preserve"> </w:t>
      </w:r>
      <w:r w:rsidRPr="009D2170">
        <w:rPr>
          <w:rFonts w:ascii="Times New Roman" w:eastAsia="Times New Roman" w:hAnsi="Times New Roman" w:cs="Times New Roman"/>
          <w:bCs/>
          <w:noProof/>
          <w:sz w:val="24"/>
          <w:szCs w:val="24"/>
        </w:rPr>
        <w:t>Istraživači su požurili da razjasne varijante gena koji predstavlja svega 1% razloga zašto su neki ljudi bolji u ljubavi i vezi nego drugi. </w:t>
      </w:r>
      <w:r>
        <w:rPr>
          <w:rFonts w:ascii="Times New Roman" w:eastAsia="Times New Roman" w:hAnsi="Times New Roman" w:cs="Times New Roman"/>
          <w:bCs/>
          <w:noProof/>
          <w:sz w:val="24"/>
          <w:szCs w:val="24"/>
        </w:rPr>
        <w:t xml:space="preserve"> </w:t>
      </w:r>
      <w:r w:rsidRPr="009D2170">
        <w:rPr>
          <w:rFonts w:ascii="Times New Roman" w:eastAsia="Times New Roman" w:hAnsi="Times New Roman" w:cs="Times New Roman"/>
          <w:bCs/>
          <w:noProof/>
          <w:sz w:val="24"/>
          <w:szCs w:val="24"/>
        </w:rPr>
        <w:t>Ali obzirom na to da varijanta G znači manje serotononina i češće promene raspoloženja, ovo otkriće ima smisla.</w:t>
      </w:r>
      <w:r>
        <w:rPr>
          <w:rFonts w:ascii="Times New Roman" w:eastAsia="Times New Roman" w:hAnsi="Times New Roman" w:cs="Times New Roman"/>
          <w:bCs/>
          <w:noProof/>
          <w:sz w:val="24"/>
          <w:szCs w:val="24"/>
        </w:rPr>
        <w:t xml:space="preserve">  </w:t>
      </w:r>
      <w:r w:rsidRPr="009D2170">
        <w:rPr>
          <w:rFonts w:ascii="Times New Roman" w:eastAsia="Times New Roman" w:hAnsi="Times New Roman" w:cs="Times New Roman"/>
          <w:bCs/>
          <w:noProof/>
          <w:sz w:val="24"/>
          <w:szCs w:val="24"/>
        </w:rPr>
        <w:t>"Obzirom na to da su pesimizam i neuroza štetni kada je nastajanje i stalbilnost veze u pitanju, ova veza između G varijacije i psiholoških poremećaja, može da smanji šanse nosilaca kada su ishodi romantičnih veza u pitanju", rekao je Ksialin Zu, jedan od vođa studije. </w:t>
      </w:r>
      <w:r>
        <w:rPr>
          <w:rFonts w:ascii="Times New Roman" w:eastAsia="Times New Roman" w:hAnsi="Times New Roman" w:cs="Times New Roman"/>
          <w:bCs/>
          <w:noProof/>
          <w:sz w:val="24"/>
          <w:szCs w:val="24"/>
        </w:rPr>
        <w:t xml:space="preserve"> </w:t>
      </w:r>
      <w:r w:rsidRPr="009D2170">
        <w:rPr>
          <w:rFonts w:ascii="Times New Roman" w:eastAsia="Times New Roman" w:hAnsi="Times New Roman" w:cs="Times New Roman"/>
          <w:bCs/>
          <w:noProof/>
          <w:sz w:val="24"/>
          <w:szCs w:val="24"/>
        </w:rPr>
        <w:t>Da li ovo važi isključivo među studentima ili kineskoj populaciji, ostaje da vidimo.</w:t>
      </w:r>
    </w:p>
    <w:p w:rsidR="000772C7" w:rsidRPr="000772C7" w:rsidRDefault="000772C7" w:rsidP="000772C7">
      <w:pPr>
        <w:spacing w:after="0" w:line="240" w:lineRule="auto"/>
        <w:jc w:val="both"/>
        <w:rPr>
          <w:rFonts w:ascii="Times New Roman" w:eastAsia="Times New Roman" w:hAnsi="Times New Roman" w:cs="Times New Roman"/>
          <w:bCs/>
          <w:noProof/>
          <w:sz w:val="24"/>
          <w:szCs w:val="24"/>
          <w:lang w:val="sr-Latn-RS"/>
        </w:rPr>
      </w:pPr>
    </w:p>
    <w:p w:rsidR="0047528C" w:rsidRPr="006D72A0" w:rsidRDefault="0047528C" w:rsidP="0047528C">
      <w:pPr>
        <w:spacing w:after="0" w:line="240" w:lineRule="auto"/>
        <w:jc w:val="center"/>
        <w:rPr>
          <w:rFonts w:ascii="Times New Roman" w:eastAsia="Times New Roman" w:hAnsi="Times New Roman" w:cs="Times New Roman"/>
          <w:b/>
          <w:bCs/>
          <w:noProof/>
          <w:color w:val="0000CC"/>
          <w:sz w:val="28"/>
          <w:szCs w:val="24"/>
        </w:rPr>
      </w:pPr>
      <w:r w:rsidRPr="006D72A0">
        <w:rPr>
          <w:rFonts w:ascii="Times New Roman" w:eastAsia="Times New Roman" w:hAnsi="Times New Roman" w:cs="Times New Roman"/>
          <w:b/>
          <w:bCs/>
          <w:noProof/>
          <w:color w:val="0000CC"/>
          <w:sz w:val="28"/>
          <w:szCs w:val="24"/>
        </w:rPr>
        <w:t>Protest nekoliko hiljada mađarskih nastavnika</w:t>
      </w:r>
    </w:p>
    <w:p w:rsidR="0047528C" w:rsidRPr="006D72A0" w:rsidRDefault="0047528C" w:rsidP="0047528C">
      <w:pPr>
        <w:spacing w:after="0" w:line="240" w:lineRule="auto"/>
        <w:jc w:val="both"/>
        <w:rPr>
          <w:rFonts w:ascii="Times New Roman" w:eastAsia="Times New Roman" w:hAnsi="Times New Roman" w:cs="Times New Roman"/>
          <w:bCs/>
          <w:noProof/>
          <w:color w:val="0000CC"/>
          <w:sz w:val="24"/>
          <w:szCs w:val="24"/>
        </w:rPr>
      </w:pPr>
    </w:p>
    <w:p w:rsidR="0047528C" w:rsidRPr="0047528C" w:rsidRDefault="0047528C" w:rsidP="0047528C">
      <w:pPr>
        <w:spacing w:after="0" w:line="240" w:lineRule="auto"/>
        <w:ind w:firstLine="720"/>
        <w:jc w:val="both"/>
        <w:rPr>
          <w:rFonts w:ascii="Times New Roman" w:eastAsia="Times New Roman" w:hAnsi="Times New Roman" w:cs="Times New Roman"/>
          <w:bCs/>
          <w:noProof/>
          <w:sz w:val="24"/>
          <w:szCs w:val="24"/>
        </w:rPr>
      </w:pPr>
      <w:r w:rsidRPr="0047528C">
        <w:rPr>
          <w:rFonts w:ascii="Times New Roman" w:eastAsia="Times New Roman" w:hAnsi="Times New Roman" w:cs="Times New Roman"/>
          <w:bCs/>
          <w:noProof/>
          <w:sz w:val="24"/>
          <w:szCs w:val="24"/>
          <w:lang w:val="sr-Latn-RS" w:eastAsia="sr-Latn-RS"/>
        </w:rPr>
        <w:drawing>
          <wp:anchor distT="0" distB="0" distL="114300" distR="114300" simplePos="0" relativeHeight="251669504" behindDoc="0" locked="0" layoutInCell="1" allowOverlap="1" wp14:anchorId="6882F7A2" wp14:editId="0362E7FC">
            <wp:simplePos x="0" y="0"/>
            <wp:positionH relativeFrom="column">
              <wp:posOffset>3996055</wp:posOffset>
            </wp:positionH>
            <wp:positionV relativeFrom="paragraph">
              <wp:posOffset>274320</wp:posOffset>
            </wp:positionV>
            <wp:extent cx="1951990" cy="1121410"/>
            <wp:effectExtent l="0" t="0" r="0" b="2540"/>
            <wp:wrapSquare wrapText="bothSides"/>
            <wp:docPr id="8" name="Picture 8" descr="http://www.blic.rs/data/images/2014-11-22/540610_madjarska-demo-ap_f.jpg?ver=1416680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11-22/540610_madjarska-demo-ap_f.jpg?ver=1416680408"/>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951990" cy="11214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528C">
        <w:rPr>
          <w:rFonts w:ascii="Times New Roman" w:eastAsia="Times New Roman" w:hAnsi="Times New Roman" w:cs="Times New Roman"/>
          <w:bCs/>
          <w:noProof/>
          <w:sz w:val="24"/>
          <w:szCs w:val="24"/>
        </w:rPr>
        <w:t>Nekoliko hiljada mađarskih n</w:t>
      </w:r>
      <w:r>
        <w:rPr>
          <w:rFonts w:ascii="Times New Roman" w:eastAsia="Times New Roman" w:hAnsi="Times New Roman" w:cs="Times New Roman"/>
          <w:bCs/>
          <w:noProof/>
          <w:sz w:val="24"/>
          <w:szCs w:val="24"/>
        </w:rPr>
        <w:t>astavnika demonstriralo je u subotu</w:t>
      </w:r>
      <w:r w:rsidRPr="0047528C">
        <w:rPr>
          <w:rFonts w:ascii="Times New Roman" w:eastAsia="Times New Roman" w:hAnsi="Times New Roman" w:cs="Times New Roman"/>
          <w:bCs/>
          <w:noProof/>
          <w:sz w:val="24"/>
          <w:szCs w:val="24"/>
        </w:rPr>
        <w:t xml:space="preserve"> u Budimpešti protiv vlade premijera Viktora Orbana, tražeći da se prestane sa smanjivanjem budžeta u obrazovanju kao i dijalog zbog kont</w:t>
      </w:r>
      <w:r>
        <w:rPr>
          <w:rFonts w:ascii="Times New Roman" w:eastAsia="Times New Roman" w:hAnsi="Times New Roman" w:cs="Times New Roman"/>
          <w:bCs/>
          <w:noProof/>
          <w:sz w:val="24"/>
          <w:szCs w:val="24"/>
        </w:rPr>
        <w:t xml:space="preserve">roverznih reformi u obrazovanju </w:t>
      </w:r>
      <w:r w:rsidRPr="0047528C">
        <w:rPr>
          <w:rFonts w:ascii="Times New Roman" w:eastAsia="Times New Roman" w:hAnsi="Times New Roman" w:cs="Times New Roman"/>
          <w:bCs/>
          <w:noProof/>
          <w:sz w:val="24"/>
          <w:szCs w:val="24"/>
        </w:rPr>
        <w:t>Glavni organizator današnjeg okupljanja Sindikat nastavnika Mađarske (TUH) je pozvao i parlament da ne usvoji predloženi budžet za 2015. godinu o kojem će se glasati u decembru, preneo je AFP.</w:t>
      </w:r>
      <w:r>
        <w:rPr>
          <w:rFonts w:ascii="Times New Roman" w:eastAsia="Times New Roman" w:hAnsi="Times New Roman" w:cs="Times New Roman"/>
          <w:bCs/>
          <w:noProof/>
          <w:sz w:val="24"/>
          <w:szCs w:val="24"/>
        </w:rPr>
        <w:t xml:space="preserve"> </w:t>
      </w:r>
      <w:r w:rsidRPr="0047528C">
        <w:rPr>
          <w:rFonts w:ascii="Times New Roman" w:eastAsia="Times New Roman" w:hAnsi="Times New Roman" w:cs="Times New Roman"/>
          <w:bCs/>
          <w:noProof/>
          <w:sz w:val="24"/>
          <w:szCs w:val="24"/>
        </w:rPr>
        <w:t>Vođa TUH-a Galo Ištvan rekao je da će kresanje budžeta dovesti do masovnih otpuštanja, zatvaranje škola i predao je peticiju nadležnom ministrastvu u kojem se poziva na dijalog sa vladom.</w:t>
      </w:r>
      <w:r>
        <w:rPr>
          <w:rFonts w:ascii="Times New Roman" w:eastAsia="Times New Roman" w:hAnsi="Times New Roman" w:cs="Times New Roman"/>
          <w:bCs/>
          <w:noProof/>
          <w:sz w:val="24"/>
          <w:szCs w:val="24"/>
        </w:rPr>
        <w:t xml:space="preserve"> Ov</w:t>
      </w:r>
      <w:r w:rsidRPr="0047528C">
        <w:rPr>
          <w:rFonts w:ascii="Times New Roman" w:eastAsia="Times New Roman" w:hAnsi="Times New Roman" w:cs="Times New Roman"/>
          <w:bCs/>
          <w:noProof/>
          <w:sz w:val="24"/>
          <w:szCs w:val="24"/>
        </w:rPr>
        <w:t>e demonstracije, navodi AFP, poslednje su u seriji antivladinih protesta koji su održani od oktobra, kada je nekoliko desetina hiljada protestovalo tražeći ukidanje predloženih taksi na korišćenje interneta.</w:t>
      </w:r>
    </w:p>
    <w:p w:rsidR="0047528C" w:rsidRDefault="0047528C" w:rsidP="000772C7">
      <w:pPr>
        <w:spacing w:after="0" w:line="240" w:lineRule="auto"/>
        <w:jc w:val="both"/>
        <w:rPr>
          <w:rFonts w:ascii="Times New Roman" w:eastAsia="Times New Roman" w:hAnsi="Times New Roman" w:cs="Times New Roman"/>
          <w:bCs/>
          <w:noProof/>
          <w:sz w:val="24"/>
          <w:szCs w:val="24"/>
          <w:lang w:val="sr-Latn-RS"/>
        </w:rPr>
      </w:pPr>
    </w:p>
    <w:p w:rsidR="0047528C" w:rsidRPr="006D72A0" w:rsidRDefault="0047528C" w:rsidP="0047528C">
      <w:pPr>
        <w:jc w:val="center"/>
        <w:rPr>
          <w:rFonts w:ascii="Times New Roman" w:eastAsia="Times New Roman" w:hAnsi="Times New Roman" w:cs="Times New Roman"/>
          <w:b/>
          <w:color w:val="0000CC"/>
          <w:sz w:val="28"/>
          <w:szCs w:val="24"/>
        </w:rPr>
      </w:pPr>
      <w:r w:rsidRPr="006D72A0">
        <w:rPr>
          <w:rFonts w:ascii="Times New Roman" w:eastAsia="Times New Roman" w:hAnsi="Times New Roman" w:cs="Times New Roman"/>
          <w:b/>
          <w:color w:val="0000CC"/>
          <w:sz w:val="28"/>
          <w:szCs w:val="24"/>
        </w:rPr>
        <w:t>Tajni klubovi razmažene dece kineskih bogataša</w:t>
      </w:r>
    </w:p>
    <w:p w:rsidR="0047528C" w:rsidRPr="0047528C" w:rsidRDefault="0047528C" w:rsidP="0047528C">
      <w:pPr>
        <w:spacing w:after="0" w:line="240" w:lineRule="auto"/>
        <w:jc w:val="both"/>
        <w:rPr>
          <w:rFonts w:ascii="Times New Roman" w:eastAsia="Times New Roman" w:hAnsi="Times New Roman" w:cs="Times New Roman"/>
          <w:sz w:val="24"/>
          <w:szCs w:val="24"/>
        </w:rPr>
      </w:pPr>
      <w:r w:rsidRPr="0047528C">
        <w:rPr>
          <w:rFonts w:ascii="Times New Roman" w:eastAsia="Times New Roman" w:hAnsi="Times New Roman" w:cs="Times New Roman"/>
          <w:sz w:val="24"/>
          <w:szCs w:val="24"/>
        </w:rPr>
        <w:t> </w:t>
      </w:r>
      <w:r>
        <w:rPr>
          <w:rFonts w:ascii="Times New Roman" w:eastAsia="Times New Roman" w:hAnsi="Times New Roman" w:cs="Times New Roman"/>
          <w:sz w:val="24"/>
          <w:szCs w:val="24"/>
        </w:rPr>
        <w:tab/>
      </w:r>
      <w:r w:rsidRPr="0047528C">
        <w:rPr>
          <w:rFonts w:ascii="Times New Roman" w:eastAsia="Times New Roman" w:hAnsi="Times New Roman" w:cs="Times New Roman"/>
          <w:sz w:val="24"/>
          <w:szCs w:val="24"/>
        </w:rPr>
        <w:t>Kineska elita bogati se munjevitom brzinom, pri čemu milijarde dolara šalju izvan zemlje. Značajan deo tog bogatstva završi u Sjedinjenim Državama, u rukama njihove dece koja se tu školuju. Stotine kineskih studenata voze luksuzne limuzine, kao što su “maserati” ili “ferari” i nimalo ne zaostaju za bogatim klincima iz Beverli Hilsa. Svoje bogatstvo prikazuju na diskretnim privatnim žurkama, kao i na specijalizovanim interesnim sajtovima, gde ovi mladići (pored hvalisanja basnoslovno skupim sportskim automobilima) imaju samo jedan cilj u glavi: da smuvaju ribu.</w:t>
      </w:r>
      <w:r>
        <w:rPr>
          <w:rFonts w:ascii="Times New Roman" w:eastAsia="Times New Roman" w:hAnsi="Times New Roman" w:cs="Times New Roman"/>
          <w:sz w:val="24"/>
          <w:szCs w:val="24"/>
        </w:rPr>
        <w:t xml:space="preserve"> </w:t>
      </w:r>
      <w:r w:rsidRPr="0047528C">
        <w:rPr>
          <w:rFonts w:ascii="Times New Roman" w:eastAsia="Times New Roman" w:hAnsi="Times New Roman" w:cs="Times New Roman"/>
          <w:sz w:val="24"/>
          <w:szCs w:val="24"/>
        </w:rPr>
        <w:t>Sloboda koju nudi Zapad i opuštena atmosfera Kalifornije za mnoge mlade Kineze je ispunjenje njihovog “američkog sna”, jer kod kuće ne mogu tako spontano da</w:t>
      </w:r>
      <w:r>
        <w:rPr>
          <w:rFonts w:ascii="Times New Roman" w:eastAsia="Times New Roman" w:hAnsi="Times New Roman" w:cs="Times New Roman"/>
          <w:sz w:val="24"/>
          <w:szCs w:val="24"/>
        </w:rPr>
        <w:t xml:space="preserve"> se razmeću svojim bogatstvom. </w:t>
      </w:r>
      <w:r w:rsidRPr="0047528C">
        <w:rPr>
          <w:rFonts w:ascii="Times New Roman" w:eastAsia="Times New Roman" w:hAnsi="Times New Roman" w:cs="Times New Roman"/>
          <w:sz w:val="24"/>
          <w:szCs w:val="24"/>
        </w:rPr>
        <w:t>Srazmerno povećanju broja superbogatih u Kini, samo “Bentli” je ove godine udvostručio izvoz na 1.839 vozila. Protekle godine, broj milijardera u Kini utrostručio se i danas ih ima 271. Istovremeno, ima oko 960.000 milionera - 85.000 više nego pre dve godine.</w:t>
      </w:r>
      <w:r>
        <w:rPr>
          <w:rFonts w:ascii="Times New Roman" w:eastAsia="Times New Roman" w:hAnsi="Times New Roman" w:cs="Times New Roman"/>
          <w:sz w:val="24"/>
          <w:szCs w:val="24"/>
        </w:rPr>
        <w:t xml:space="preserve"> </w:t>
      </w:r>
      <w:r w:rsidRPr="0047528C">
        <w:rPr>
          <w:rFonts w:ascii="Times New Roman" w:eastAsia="Times New Roman" w:hAnsi="Times New Roman" w:cs="Times New Roman"/>
          <w:sz w:val="24"/>
          <w:szCs w:val="24"/>
        </w:rPr>
        <w:t>Amerika je oduvek bila čuvena po ogromnim limuzinama koji prožidru gorivo, poput “kadilaka eskalade”, “denalija” i slično, a kineske mušterije obožavaju svoja velika kola. Svi proizvođači prave kola specijalno za kinesko tržište, a devojke očigledno uživaju u njima.</w:t>
      </w:r>
    </w:p>
    <w:p w:rsidR="000772C7" w:rsidRDefault="000772C7" w:rsidP="0047528C">
      <w:pPr>
        <w:spacing w:after="0" w:line="240" w:lineRule="auto"/>
        <w:jc w:val="both"/>
        <w:rPr>
          <w:rFonts w:ascii="Times New Roman" w:eastAsia="Times New Roman" w:hAnsi="Times New Roman" w:cs="Times New Roman"/>
          <w:sz w:val="24"/>
          <w:szCs w:val="24"/>
          <w:lang w:val="sr-Latn-RS"/>
        </w:rPr>
      </w:pPr>
    </w:p>
    <w:p w:rsidR="00457DFF" w:rsidRPr="0047528C" w:rsidRDefault="00457DFF" w:rsidP="0047528C">
      <w:pPr>
        <w:spacing w:after="0" w:line="240" w:lineRule="auto"/>
        <w:jc w:val="both"/>
        <w:rPr>
          <w:rFonts w:ascii="Times New Roman" w:eastAsia="Times New Roman" w:hAnsi="Times New Roman" w:cs="Times New Roman"/>
          <w:sz w:val="24"/>
          <w:szCs w:val="24"/>
          <w:lang w:val="sr-Latn-RS"/>
        </w:rPr>
      </w:pPr>
    </w:p>
    <w:p w:rsidR="000772C7" w:rsidRPr="000772C7" w:rsidRDefault="000772C7" w:rsidP="000772C7">
      <w:pPr>
        <w:spacing w:after="0" w:line="240" w:lineRule="auto"/>
        <w:ind w:firstLine="720"/>
        <w:jc w:val="center"/>
        <w:rPr>
          <w:rFonts w:ascii="Times New Roman" w:eastAsia="Times New Roman" w:hAnsi="Times New Roman" w:cs="Times New Roman"/>
          <w:noProof/>
          <w:sz w:val="24"/>
          <w:szCs w:val="24"/>
          <w:lang w:val="sr-Latn-RS"/>
        </w:rPr>
      </w:pPr>
      <w:r w:rsidRPr="000772C7">
        <w:rPr>
          <w:rFonts w:ascii="Brush Script MT" w:eastAsia="Times New Roman" w:hAnsi="Brush Script MT" w:cs="Times New Roman"/>
          <w:noProof/>
          <w:color w:val="FF00FF"/>
          <w:sz w:val="44"/>
          <w:szCs w:val="44"/>
          <w:lang w:val="sr-Latn-CS"/>
        </w:rPr>
        <w:t>Jo</w:t>
      </w:r>
      <w:r w:rsidRPr="000772C7">
        <w:rPr>
          <w:rFonts w:ascii="Brush Script MT" w:eastAsia="Times New Roman" w:hAnsi="Brush Script MT" w:cs="Times New Roman"/>
          <w:noProof/>
          <w:color w:val="FF00FF"/>
          <w:sz w:val="44"/>
          <w:szCs w:val="44"/>
          <w:lang w:val="sr-Latn-RS"/>
        </w:rPr>
        <w:t xml:space="preserve">š </w:t>
      </w:r>
      <w:r w:rsidRPr="000772C7">
        <w:rPr>
          <w:rFonts w:ascii="Brush Script MT" w:eastAsia="Times New Roman" w:hAnsi="Brush Script MT" w:cs="Times New Roman"/>
          <w:noProof/>
          <w:color w:val="FF00FF"/>
          <w:sz w:val="44"/>
          <w:szCs w:val="44"/>
          <w:lang w:val="sr-Latn-CS"/>
        </w:rPr>
        <w:t xml:space="preserve">vesti iz obrazovanja </w:t>
      </w:r>
      <w:r w:rsidRPr="000772C7">
        <w:rPr>
          <w:rFonts w:ascii="Times New Roman" w:eastAsia="Times New Roman" w:hAnsi="Times New Roman" w:cs="Times New Roman"/>
          <w:b/>
          <w:i/>
          <w:noProof/>
          <w:color w:val="FF00FF"/>
          <w:sz w:val="32"/>
          <w:szCs w:val="32"/>
          <w:lang w:val="sr-Latn-RS"/>
        </w:rPr>
        <w:t>č</w:t>
      </w:r>
      <w:r w:rsidRPr="000772C7">
        <w:rPr>
          <w:rFonts w:ascii="Brush Script MT" w:eastAsia="Times New Roman" w:hAnsi="Brush Script MT" w:cs="Times New Roman"/>
          <w:noProof/>
          <w:color w:val="FF00FF"/>
          <w:sz w:val="44"/>
          <w:szCs w:val="44"/>
          <w:lang w:val="sr-Latn-RS"/>
        </w:rPr>
        <w:t xml:space="preserve">itajte </w:t>
      </w:r>
      <w:r w:rsidRPr="000772C7">
        <w:rPr>
          <w:rFonts w:ascii="Brush Script MT" w:eastAsia="Times New Roman" w:hAnsi="Brush Script MT" w:cs="Times New Roman"/>
          <w:noProof/>
          <w:color w:val="FF00FF"/>
          <w:sz w:val="44"/>
          <w:szCs w:val="44"/>
          <w:lang w:val="sr-Latn-CS"/>
        </w:rPr>
        <w:t>na na</w:t>
      </w:r>
      <w:r w:rsidRPr="000772C7">
        <w:rPr>
          <w:rFonts w:ascii="Brush Script MT" w:eastAsia="Times New Roman" w:hAnsi="Brush Script MT" w:cs="Times New Roman"/>
          <w:noProof/>
          <w:color w:val="FF00FF"/>
          <w:sz w:val="44"/>
          <w:szCs w:val="44"/>
          <w:lang w:val="sr-Latn-RS"/>
        </w:rPr>
        <w:t>š</w:t>
      </w:r>
      <w:r w:rsidRPr="000772C7">
        <w:rPr>
          <w:rFonts w:ascii="Brush Script MT" w:eastAsia="Times New Roman" w:hAnsi="Brush Script MT" w:cs="Times New Roman"/>
          <w:noProof/>
          <w:color w:val="FF00FF"/>
          <w:sz w:val="44"/>
          <w:szCs w:val="44"/>
          <w:lang w:val="sr-Latn-CS"/>
        </w:rPr>
        <w:t>em sajtu</w:t>
      </w:r>
      <w:r w:rsidRPr="000772C7">
        <w:rPr>
          <w:rFonts w:ascii="Brush Script MT" w:eastAsia="Times New Roman" w:hAnsi="Brush Script MT" w:cs="Times New Roman"/>
          <w:noProof/>
          <w:color w:val="0000FF"/>
          <w:sz w:val="44"/>
          <w:szCs w:val="44"/>
          <w:lang w:val="sr-Latn-CS"/>
        </w:rPr>
        <w:t xml:space="preserve"> </w:t>
      </w:r>
      <w:hyperlink r:id="rId24" w:history="1">
        <w:r w:rsidRPr="000772C7">
          <w:rPr>
            <w:rFonts w:ascii="Brush Script MT" w:eastAsiaTheme="majorEastAsia" w:hAnsi="Brush Script MT" w:cs="Times New Roman"/>
            <w:i/>
            <w:noProof/>
            <w:color w:val="0000FF"/>
            <w:sz w:val="44"/>
            <w:szCs w:val="44"/>
            <w:u w:val="single"/>
            <w:lang w:val="sr-Latn-CS"/>
          </w:rPr>
          <w:t>www</w:t>
        </w:r>
        <w:r w:rsidRPr="000772C7">
          <w:rPr>
            <w:rFonts w:ascii="Brush Script MT" w:eastAsiaTheme="majorEastAsia" w:hAnsi="Brush Script MT" w:cs="Times New Roman"/>
            <w:i/>
            <w:noProof/>
            <w:color w:val="0000FF"/>
            <w:sz w:val="44"/>
            <w:szCs w:val="44"/>
            <w:u w:val="single"/>
            <w:lang w:val="sr-Latn-RS"/>
          </w:rPr>
          <w:t>.</w:t>
        </w:r>
        <w:r w:rsidRPr="000772C7">
          <w:rPr>
            <w:rFonts w:ascii="Brush Script MT" w:eastAsiaTheme="majorEastAsia" w:hAnsi="Brush Script MT" w:cs="Times New Roman"/>
            <w:i/>
            <w:noProof/>
            <w:color w:val="0000FF"/>
            <w:sz w:val="44"/>
            <w:szCs w:val="44"/>
            <w:u w:val="single"/>
            <w:lang w:val="sr-Latn-CS"/>
          </w:rPr>
          <w:t>srpss</w:t>
        </w:r>
        <w:r w:rsidRPr="000772C7">
          <w:rPr>
            <w:rFonts w:ascii="Brush Script MT" w:eastAsiaTheme="majorEastAsia" w:hAnsi="Brush Script MT" w:cs="Times New Roman"/>
            <w:i/>
            <w:noProof/>
            <w:color w:val="0000FF"/>
            <w:sz w:val="44"/>
            <w:szCs w:val="44"/>
            <w:u w:val="single"/>
            <w:lang w:val="sr-Latn-RS"/>
          </w:rPr>
          <w:t>.</w:t>
        </w:r>
        <w:r w:rsidRPr="000772C7">
          <w:rPr>
            <w:rFonts w:ascii="Brush Script MT" w:eastAsiaTheme="majorEastAsia" w:hAnsi="Brush Script MT" w:cs="Times New Roman"/>
            <w:i/>
            <w:noProof/>
            <w:color w:val="0000FF"/>
            <w:sz w:val="44"/>
            <w:szCs w:val="44"/>
            <w:u w:val="single"/>
            <w:lang w:val="sr-Latn-CS"/>
          </w:rPr>
          <w:t>org</w:t>
        </w:r>
        <w:r w:rsidRPr="000772C7">
          <w:rPr>
            <w:rFonts w:ascii="Brush Script MT" w:eastAsiaTheme="majorEastAsia" w:hAnsi="Brush Script MT" w:cs="Times New Roman"/>
            <w:i/>
            <w:noProof/>
            <w:color w:val="0000FF"/>
            <w:sz w:val="44"/>
            <w:szCs w:val="44"/>
            <w:u w:val="single"/>
            <w:lang w:val="sr-Latn-RS"/>
          </w:rPr>
          <w:t>.</w:t>
        </w:r>
        <w:r w:rsidRPr="000772C7">
          <w:rPr>
            <w:rFonts w:ascii="Brush Script MT" w:eastAsiaTheme="majorEastAsia" w:hAnsi="Brush Script MT" w:cs="Times New Roman"/>
            <w:i/>
            <w:noProof/>
            <w:color w:val="0000FF"/>
            <w:sz w:val="44"/>
            <w:szCs w:val="44"/>
            <w:u w:val="single"/>
            <w:lang w:val="sr-Latn-CS"/>
          </w:rPr>
          <w:t>rs</w:t>
        </w:r>
      </w:hyperlink>
      <w:r w:rsidRPr="000772C7">
        <w:rPr>
          <w:rFonts w:ascii="Brush Script MT" w:eastAsia="Times New Roman" w:hAnsi="Brush Script MT" w:cs="Times New Roman"/>
          <w:i/>
          <w:noProof/>
          <w:color w:val="0000FF"/>
          <w:sz w:val="44"/>
          <w:szCs w:val="44"/>
          <w:lang w:val="sr-Latn-RS"/>
        </w:rPr>
        <w:t>,</w:t>
      </w:r>
      <w:r w:rsidRPr="000772C7">
        <w:rPr>
          <w:rFonts w:ascii="Brush Script MT" w:eastAsia="Times New Roman" w:hAnsi="Brush Script MT" w:cs="Times New Roman"/>
          <w:noProof/>
          <w:color w:val="0000FF"/>
          <w:sz w:val="44"/>
          <w:szCs w:val="44"/>
          <w:lang w:val="sr-Latn-RS"/>
        </w:rPr>
        <w:t xml:space="preserve"> </w:t>
      </w:r>
      <w:r w:rsidRPr="000772C7">
        <w:rPr>
          <w:rFonts w:ascii="Brush Script MT" w:eastAsia="Times New Roman" w:hAnsi="Brush Script MT" w:cs="Times New Roman"/>
          <w:noProof/>
          <w:color w:val="FF00FF"/>
          <w:sz w:val="44"/>
          <w:szCs w:val="44"/>
          <w:lang w:val="sr-Latn-CS"/>
        </w:rPr>
        <w:t>a vesti iz javnog sektora na na</w:t>
      </w:r>
      <w:r w:rsidRPr="000772C7">
        <w:rPr>
          <w:rFonts w:ascii="Brush Script MT" w:eastAsia="Times New Roman" w:hAnsi="Brush Script MT" w:cs="Times New Roman"/>
          <w:noProof/>
          <w:color w:val="FF00FF"/>
          <w:sz w:val="44"/>
          <w:szCs w:val="44"/>
          <w:lang w:val="sr-Latn-RS"/>
        </w:rPr>
        <w:t>š</w:t>
      </w:r>
      <w:r w:rsidRPr="000772C7">
        <w:rPr>
          <w:rFonts w:ascii="Brush Script MT" w:eastAsia="Times New Roman" w:hAnsi="Brush Script MT" w:cs="Times New Roman"/>
          <w:noProof/>
          <w:color w:val="FF00FF"/>
          <w:sz w:val="44"/>
          <w:szCs w:val="44"/>
          <w:lang w:val="sr-Latn-CS"/>
        </w:rPr>
        <w:t>em sajtu</w:t>
      </w:r>
      <w:r w:rsidRPr="000772C7">
        <w:rPr>
          <w:rFonts w:ascii="Brush Script MT" w:eastAsia="Times New Roman" w:hAnsi="Brush Script MT" w:cs="Times New Roman"/>
          <w:noProof/>
          <w:color w:val="0000FF"/>
          <w:sz w:val="44"/>
          <w:szCs w:val="44"/>
          <w:lang w:val="sr-Latn-CS"/>
        </w:rPr>
        <w:t xml:space="preserve"> </w:t>
      </w:r>
      <w:hyperlink r:id="rId25" w:history="1">
        <w:r w:rsidRPr="000772C7">
          <w:rPr>
            <w:rFonts w:ascii="Brush Script MT" w:eastAsiaTheme="majorEastAsia" w:hAnsi="Brush Script MT" w:cs="Times New Roman"/>
            <w:i/>
            <w:noProof/>
            <w:color w:val="0000FF"/>
            <w:sz w:val="44"/>
            <w:szCs w:val="44"/>
            <w:u w:val="single"/>
            <w:lang w:val="sr-Latn-CS"/>
          </w:rPr>
          <w:t>www</w:t>
        </w:r>
        <w:r w:rsidRPr="000772C7">
          <w:rPr>
            <w:rFonts w:ascii="Brush Script MT" w:eastAsiaTheme="majorEastAsia" w:hAnsi="Brush Script MT" w:cs="Times New Roman"/>
            <w:i/>
            <w:noProof/>
            <w:color w:val="0000FF"/>
            <w:sz w:val="44"/>
            <w:szCs w:val="44"/>
            <w:u w:val="single"/>
            <w:lang w:val="sr-Latn-RS"/>
          </w:rPr>
          <w:t>.</w:t>
        </w:r>
        <w:r w:rsidRPr="000772C7">
          <w:rPr>
            <w:rFonts w:ascii="Brush Script MT" w:eastAsiaTheme="majorEastAsia" w:hAnsi="Brush Script MT" w:cs="Times New Roman"/>
            <w:i/>
            <w:noProof/>
            <w:color w:val="0000FF"/>
            <w:sz w:val="44"/>
            <w:szCs w:val="44"/>
            <w:u w:val="single"/>
            <w:lang w:val="sr-Latn-CS"/>
          </w:rPr>
          <w:t>nsjs</w:t>
        </w:r>
        <w:r w:rsidRPr="000772C7">
          <w:rPr>
            <w:rFonts w:ascii="Brush Script MT" w:eastAsiaTheme="majorEastAsia" w:hAnsi="Brush Script MT" w:cs="Times New Roman"/>
            <w:i/>
            <w:noProof/>
            <w:color w:val="0000FF"/>
            <w:sz w:val="44"/>
            <w:szCs w:val="44"/>
            <w:u w:val="single"/>
            <w:lang w:val="sr-Latn-RS"/>
          </w:rPr>
          <w:t>.</w:t>
        </w:r>
        <w:r w:rsidRPr="000772C7">
          <w:rPr>
            <w:rFonts w:ascii="Brush Script MT" w:eastAsiaTheme="majorEastAsia" w:hAnsi="Brush Script MT" w:cs="Times New Roman"/>
            <w:i/>
            <w:noProof/>
            <w:color w:val="0000FF"/>
            <w:sz w:val="44"/>
            <w:szCs w:val="44"/>
            <w:u w:val="single"/>
            <w:lang w:val="sr-Latn-CS"/>
          </w:rPr>
          <w:t>org</w:t>
        </w:r>
        <w:r w:rsidRPr="000772C7">
          <w:rPr>
            <w:rFonts w:ascii="Brush Script MT" w:eastAsiaTheme="majorEastAsia" w:hAnsi="Brush Script MT" w:cs="Times New Roman"/>
            <w:i/>
            <w:noProof/>
            <w:color w:val="0000FF"/>
            <w:sz w:val="44"/>
            <w:szCs w:val="44"/>
            <w:u w:val="single"/>
            <w:lang w:val="sr-Latn-RS"/>
          </w:rPr>
          <w:t>.</w:t>
        </w:r>
        <w:r w:rsidRPr="000772C7">
          <w:rPr>
            <w:rFonts w:ascii="Brush Script MT" w:eastAsiaTheme="majorEastAsia" w:hAnsi="Brush Script MT" w:cs="Times New Roman"/>
            <w:i/>
            <w:noProof/>
            <w:color w:val="0000FF"/>
            <w:sz w:val="44"/>
            <w:szCs w:val="44"/>
            <w:u w:val="single"/>
            <w:lang w:val="sr-Latn-CS"/>
          </w:rPr>
          <w:t>rs</w:t>
        </w:r>
      </w:hyperlink>
      <w:r w:rsidRPr="000772C7">
        <w:rPr>
          <w:rFonts w:ascii="Brush Script MT" w:eastAsia="Times New Roman" w:hAnsi="Brush Script MT" w:cs="Times New Roman"/>
          <w:i/>
          <w:noProof/>
          <w:color w:val="0000FF"/>
          <w:sz w:val="44"/>
          <w:szCs w:val="44"/>
          <w:lang w:val="sr-Latn-RS"/>
        </w:rPr>
        <w:t xml:space="preserve"> .</w:t>
      </w:r>
    </w:p>
    <w:p w:rsidR="000772C7" w:rsidRPr="000772C7" w:rsidRDefault="000772C7" w:rsidP="000772C7">
      <w:pPr>
        <w:rPr>
          <w:noProof/>
          <w:lang w:val="sr-Latn-RS"/>
        </w:rPr>
      </w:pPr>
      <w:r w:rsidRPr="000772C7">
        <w:rPr>
          <w:rFonts w:ascii="Times New Roman" w:eastAsia="Times New Roman" w:hAnsi="Times New Roman" w:cs="Times New Roman"/>
          <w:noProof/>
          <w:sz w:val="24"/>
          <w:szCs w:val="24"/>
          <w:lang w:val="sr-Latn-RS" w:eastAsia="sr-Latn-RS"/>
        </w:rPr>
        <w:drawing>
          <wp:anchor distT="0" distB="0" distL="114300" distR="114300" simplePos="0" relativeHeight="251660288" behindDoc="1" locked="0" layoutInCell="1" allowOverlap="1" wp14:anchorId="4B258552" wp14:editId="7978668A">
            <wp:simplePos x="0" y="0"/>
            <wp:positionH relativeFrom="column">
              <wp:posOffset>2409825</wp:posOffset>
            </wp:positionH>
            <wp:positionV relativeFrom="paragraph">
              <wp:posOffset>81915</wp:posOffset>
            </wp:positionV>
            <wp:extent cx="1219200" cy="654050"/>
            <wp:effectExtent l="0" t="0" r="0" b="0"/>
            <wp:wrapTight wrapText="bothSides">
              <wp:wrapPolygon edited="0">
                <wp:start x="0" y="0"/>
                <wp:lineTo x="0" y="20761"/>
                <wp:lineTo x="21263" y="20761"/>
                <wp:lineTo x="21263" y="0"/>
                <wp:lineTo x="0" y="0"/>
              </wp:wrapPolygon>
            </wp:wrapTight>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email"/>
                    <a:srcRect/>
                    <a:stretch>
                      <a:fillRect/>
                    </a:stretch>
                  </pic:blipFill>
                  <pic:spPr bwMode="auto">
                    <a:xfrm>
                      <a:off x="0" y="0"/>
                      <a:ext cx="1219200" cy="654050"/>
                    </a:xfrm>
                    <a:prstGeom prst="rect">
                      <a:avLst/>
                    </a:prstGeom>
                    <a:noFill/>
                  </pic:spPr>
                </pic:pic>
              </a:graphicData>
            </a:graphic>
          </wp:anchor>
        </w:drawing>
      </w:r>
    </w:p>
    <w:p w:rsidR="000772C7" w:rsidRPr="000772C7" w:rsidRDefault="000772C7" w:rsidP="000772C7"/>
    <w:p w:rsidR="000772C7" w:rsidRPr="000772C7" w:rsidRDefault="000772C7" w:rsidP="000772C7">
      <w:pPr>
        <w:rPr>
          <w:lang w:val="sr-Latn-RS"/>
        </w:rPr>
      </w:pPr>
    </w:p>
    <w:p w:rsidR="000772C7" w:rsidRPr="000772C7" w:rsidRDefault="000772C7" w:rsidP="000772C7"/>
    <w:p w:rsidR="00FA66CD" w:rsidRDefault="00FA66CD"/>
    <w:sectPr w:rsidR="00FA66CD" w:rsidSect="00B269F8">
      <w:footerReference w:type="default" r:id="rId2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77E" w:rsidRDefault="0050577E">
      <w:pPr>
        <w:spacing w:after="0" w:line="240" w:lineRule="auto"/>
      </w:pPr>
      <w:r>
        <w:separator/>
      </w:r>
    </w:p>
  </w:endnote>
  <w:endnote w:type="continuationSeparator" w:id="0">
    <w:p w:rsidR="0050577E" w:rsidRDefault="005057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614802"/>
      <w:docPartObj>
        <w:docPartGallery w:val="Page Numbers (Bottom of Page)"/>
        <w:docPartUnique/>
      </w:docPartObj>
    </w:sdtPr>
    <w:sdtEndPr/>
    <w:sdtContent>
      <w:p w:rsidR="00B269F8" w:rsidRDefault="000772C7">
        <w:pPr>
          <w:pStyle w:val="Footer"/>
          <w:jc w:val="right"/>
        </w:pPr>
        <w:r w:rsidRPr="00BF2B8E">
          <w:rPr>
            <w:rFonts w:ascii="Times New Roman" w:hAnsi="Times New Roman" w:cs="Times New Roman"/>
            <w:sz w:val="24"/>
          </w:rPr>
          <w:fldChar w:fldCharType="begin"/>
        </w:r>
        <w:r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B85912">
          <w:rPr>
            <w:rFonts w:ascii="Times New Roman" w:hAnsi="Times New Roman" w:cs="Times New Roman"/>
            <w:noProof/>
            <w:sz w:val="24"/>
          </w:rPr>
          <w:t>1</w:t>
        </w:r>
        <w:r w:rsidRPr="00BF2B8E">
          <w:rPr>
            <w:rFonts w:ascii="Times New Roman" w:hAnsi="Times New Roman" w:cs="Times New Roman"/>
            <w:sz w:val="24"/>
          </w:rPr>
          <w:fldChar w:fldCharType="end"/>
        </w:r>
      </w:p>
    </w:sdtContent>
  </w:sdt>
  <w:p w:rsidR="00B269F8" w:rsidRDefault="005057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77E" w:rsidRDefault="0050577E">
      <w:pPr>
        <w:spacing w:after="0" w:line="240" w:lineRule="auto"/>
      </w:pPr>
      <w:r>
        <w:separator/>
      </w:r>
    </w:p>
  </w:footnote>
  <w:footnote w:type="continuationSeparator" w:id="0">
    <w:p w:rsidR="0050577E" w:rsidRDefault="005057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500233"/>
    <w:multiLevelType w:val="multilevel"/>
    <w:tmpl w:val="287A4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77C1835"/>
    <w:multiLevelType w:val="multilevel"/>
    <w:tmpl w:val="BD82A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A8824D8"/>
    <w:multiLevelType w:val="multilevel"/>
    <w:tmpl w:val="44DAB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2C7"/>
    <w:rsid w:val="000772C7"/>
    <w:rsid w:val="000B0CA2"/>
    <w:rsid w:val="000C2956"/>
    <w:rsid w:val="00457DFF"/>
    <w:rsid w:val="0047528C"/>
    <w:rsid w:val="0050577E"/>
    <w:rsid w:val="005654B3"/>
    <w:rsid w:val="0069378B"/>
    <w:rsid w:val="006D72A0"/>
    <w:rsid w:val="007527F0"/>
    <w:rsid w:val="007A1C01"/>
    <w:rsid w:val="008274ED"/>
    <w:rsid w:val="009D2170"/>
    <w:rsid w:val="00A72CCE"/>
    <w:rsid w:val="00AC3D21"/>
    <w:rsid w:val="00B66180"/>
    <w:rsid w:val="00B85912"/>
    <w:rsid w:val="00CF7568"/>
    <w:rsid w:val="00D466E4"/>
    <w:rsid w:val="00E02280"/>
    <w:rsid w:val="00E30223"/>
    <w:rsid w:val="00FA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CEF0CB-B664-4A14-AEA1-00A6D0F85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772C7"/>
    <w:pPr>
      <w:tabs>
        <w:tab w:val="center" w:pos="4680"/>
        <w:tab w:val="right" w:pos="9360"/>
      </w:tabs>
      <w:spacing w:after="0" w:line="240" w:lineRule="auto"/>
    </w:pPr>
    <w:rPr>
      <w:lang w:val="sr-Latn-RS"/>
    </w:rPr>
  </w:style>
  <w:style w:type="character" w:customStyle="1" w:styleId="FooterChar">
    <w:name w:val="Footer Char"/>
    <w:basedOn w:val="DefaultParagraphFont"/>
    <w:link w:val="Footer"/>
    <w:uiPriority w:val="99"/>
    <w:semiHidden/>
    <w:rsid w:val="000772C7"/>
    <w:rPr>
      <w:lang w:val="sr-Latn-RS"/>
    </w:rPr>
  </w:style>
  <w:style w:type="character" w:styleId="Hyperlink">
    <w:name w:val="Hyperlink"/>
    <w:basedOn w:val="DefaultParagraphFont"/>
    <w:uiPriority w:val="99"/>
    <w:unhideWhenUsed/>
    <w:rsid w:val="009D2170"/>
    <w:rPr>
      <w:color w:val="0000FF" w:themeColor="hyperlink"/>
      <w:u w:val="single"/>
    </w:rPr>
  </w:style>
  <w:style w:type="paragraph" w:styleId="BalloonText">
    <w:name w:val="Balloon Text"/>
    <w:basedOn w:val="Normal"/>
    <w:link w:val="BalloonTextChar"/>
    <w:uiPriority w:val="99"/>
    <w:semiHidden/>
    <w:unhideWhenUsed/>
    <w:rsid w:val="009D21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217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40359">
      <w:bodyDiv w:val="1"/>
      <w:marLeft w:val="0"/>
      <w:marRight w:val="0"/>
      <w:marTop w:val="0"/>
      <w:marBottom w:val="0"/>
      <w:divBdr>
        <w:top w:val="none" w:sz="0" w:space="0" w:color="auto"/>
        <w:left w:val="none" w:sz="0" w:space="0" w:color="auto"/>
        <w:bottom w:val="none" w:sz="0" w:space="0" w:color="auto"/>
        <w:right w:val="none" w:sz="0" w:space="0" w:color="auto"/>
      </w:divBdr>
      <w:divsChild>
        <w:div w:id="1184245065">
          <w:marLeft w:val="0"/>
          <w:marRight w:val="150"/>
          <w:marTop w:val="225"/>
          <w:marBottom w:val="300"/>
          <w:divBdr>
            <w:top w:val="none" w:sz="0" w:space="0" w:color="auto"/>
            <w:left w:val="none" w:sz="0" w:space="0" w:color="auto"/>
            <w:bottom w:val="none" w:sz="0" w:space="0" w:color="auto"/>
            <w:right w:val="none" w:sz="0" w:space="0" w:color="auto"/>
          </w:divBdr>
        </w:div>
      </w:divsChild>
    </w:div>
    <w:div w:id="116680054">
      <w:bodyDiv w:val="1"/>
      <w:marLeft w:val="0"/>
      <w:marRight w:val="0"/>
      <w:marTop w:val="0"/>
      <w:marBottom w:val="0"/>
      <w:divBdr>
        <w:top w:val="none" w:sz="0" w:space="0" w:color="auto"/>
        <w:left w:val="none" w:sz="0" w:space="0" w:color="auto"/>
        <w:bottom w:val="none" w:sz="0" w:space="0" w:color="auto"/>
        <w:right w:val="none" w:sz="0" w:space="0" w:color="auto"/>
      </w:divBdr>
      <w:divsChild>
        <w:div w:id="569924087">
          <w:marLeft w:val="0"/>
          <w:marRight w:val="0"/>
          <w:marTop w:val="225"/>
          <w:marBottom w:val="0"/>
          <w:divBdr>
            <w:top w:val="none" w:sz="0" w:space="0" w:color="auto"/>
            <w:left w:val="none" w:sz="0" w:space="0" w:color="auto"/>
            <w:bottom w:val="none" w:sz="0" w:space="0" w:color="auto"/>
            <w:right w:val="none" w:sz="0" w:space="0" w:color="auto"/>
          </w:divBdr>
        </w:div>
        <w:div w:id="237860438">
          <w:marLeft w:val="0"/>
          <w:marRight w:val="0"/>
          <w:marTop w:val="0"/>
          <w:marBottom w:val="0"/>
          <w:divBdr>
            <w:top w:val="none" w:sz="0" w:space="0" w:color="auto"/>
            <w:left w:val="none" w:sz="0" w:space="0" w:color="auto"/>
            <w:bottom w:val="none" w:sz="0" w:space="0" w:color="auto"/>
            <w:right w:val="none" w:sz="0" w:space="0" w:color="auto"/>
          </w:divBdr>
        </w:div>
        <w:div w:id="2031255301">
          <w:marLeft w:val="0"/>
          <w:marRight w:val="0"/>
          <w:marTop w:val="0"/>
          <w:marBottom w:val="0"/>
          <w:divBdr>
            <w:top w:val="none" w:sz="0" w:space="0" w:color="auto"/>
            <w:left w:val="none" w:sz="0" w:space="0" w:color="auto"/>
            <w:bottom w:val="dotted" w:sz="6" w:space="7" w:color="000000"/>
            <w:right w:val="none" w:sz="0" w:space="0" w:color="auto"/>
          </w:divBdr>
        </w:div>
      </w:divsChild>
    </w:div>
    <w:div w:id="745341805">
      <w:bodyDiv w:val="1"/>
      <w:marLeft w:val="0"/>
      <w:marRight w:val="0"/>
      <w:marTop w:val="0"/>
      <w:marBottom w:val="0"/>
      <w:divBdr>
        <w:top w:val="none" w:sz="0" w:space="0" w:color="auto"/>
        <w:left w:val="none" w:sz="0" w:space="0" w:color="auto"/>
        <w:bottom w:val="none" w:sz="0" w:space="0" w:color="auto"/>
        <w:right w:val="none" w:sz="0" w:space="0" w:color="auto"/>
      </w:divBdr>
      <w:divsChild>
        <w:div w:id="1694529362">
          <w:marLeft w:val="0"/>
          <w:marRight w:val="0"/>
          <w:marTop w:val="0"/>
          <w:marBottom w:val="150"/>
          <w:divBdr>
            <w:top w:val="none" w:sz="0" w:space="0" w:color="auto"/>
            <w:left w:val="none" w:sz="0" w:space="0" w:color="auto"/>
            <w:bottom w:val="none" w:sz="0" w:space="0" w:color="auto"/>
            <w:right w:val="none" w:sz="0" w:space="0" w:color="auto"/>
          </w:divBdr>
          <w:divsChild>
            <w:div w:id="1098523226">
              <w:marLeft w:val="0"/>
              <w:marRight w:val="0"/>
              <w:marTop w:val="0"/>
              <w:marBottom w:val="0"/>
              <w:divBdr>
                <w:top w:val="none" w:sz="0" w:space="0" w:color="auto"/>
                <w:left w:val="none" w:sz="0" w:space="0" w:color="auto"/>
                <w:bottom w:val="none" w:sz="0" w:space="0" w:color="auto"/>
                <w:right w:val="none" w:sz="0" w:space="0" w:color="auto"/>
              </w:divBdr>
            </w:div>
          </w:divsChild>
        </w:div>
        <w:div w:id="1685477964">
          <w:marLeft w:val="0"/>
          <w:marRight w:val="0"/>
          <w:marTop w:val="150"/>
          <w:marBottom w:val="150"/>
          <w:divBdr>
            <w:top w:val="none" w:sz="0" w:space="0" w:color="auto"/>
            <w:left w:val="none" w:sz="0" w:space="0" w:color="auto"/>
            <w:bottom w:val="none" w:sz="0" w:space="0" w:color="auto"/>
            <w:right w:val="none" w:sz="0" w:space="0" w:color="auto"/>
          </w:divBdr>
          <w:divsChild>
            <w:div w:id="59135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205378">
      <w:bodyDiv w:val="1"/>
      <w:marLeft w:val="0"/>
      <w:marRight w:val="0"/>
      <w:marTop w:val="0"/>
      <w:marBottom w:val="0"/>
      <w:divBdr>
        <w:top w:val="none" w:sz="0" w:space="0" w:color="auto"/>
        <w:left w:val="none" w:sz="0" w:space="0" w:color="auto"/>
        <w:bottom w:val="none" w:sz="0" w:space="0" w:color="auto"/>
        <w:right w:val="none" w:sz="0" w:space="0" w:color="auto"/>
      </w:divBdr>
      <w:divsChild>
        <w:div w:id="1979065844">
          <w:marLeft w:val="0"/>
          <w:marRight w:val="0"/>
          <w:marTop w:val="225"/>
          <w:marBottom w:val="0"/>
          <w:divBdr>
            <w:top w:val="none" w:sz="0" w:space="0" w:color="auto"/>
            <w:left w:val="none" w:sz="0" w:space="0" w:color="auto"/>
            <w:bottom w:val="none" w:sz="0" w:space="0" w:color="auto"/>
            <w:right w:val="none" w:sz="0" w:space="0" w:color="auto"/>
          </w:divBdr>
        </w:div>
        <w:div w:id="1310674764">
          <w:marLeft w:val="0"/>
          <w:marRight w:val="0"/>
          <w:marTop w:val="0"/>
          <w:marBottom w:val="0"/>
          <w:divBdr>
            <w:top w:val="none" w:sz="0" w:space="0" w:color="auto"/>
            <w:left w:val="none" w:sz="0" w:space="0" w:color="auto"/>
            <w:bottom w:val="none" w:sz="0" w:space="0" w:color="auto"/>
            <w:right w:val="none" w:sz="0" w:space="0" w:color="auto"/>
          </w:divBdr>
          <w:divsChild>
            <w:div w:id="45425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166325">
      <w:bodyDiv w:val="1"/>
      <w:marLeft w:val="0"/>
      <w:marRight w:val="0"/>
      <w:marTop w:val="0"/>
      <w:marBottom w:val="0"/>
      <w:divBdr>
        <w:top w:val="none" w:sz="0" w:space="0" w:color="auto"/>
        <w:left w:val="none" w:sz="0" w:space="0" w:color="auto"/>
        <w:bottom w:val="none" w:sz="0" w:space="0" w:color="auto"/>
        <w:right w:val="none" w:sz="0" w:space="0" w:color="auto"/>
      </w:divBdr>
      <w:divsChild>
        <w:div w:id="1315912063">
          <w:marLeft w:val="0"/>
          <w:marRight w:val="0"/>
          <w:marTop w:val="225"/>
          <w:marBottom w:val="0"/>
          <w:divBdr>
            <w:top w:val="none" w:sz="0" w:space="0" w:color="auto"/>
            <w:left w:val="none" w:sz="0" w:space="0" w:color="auto"/>
            <w:bottom w:val="none" w:sz="0" w:space="0" w:color="auto"/>
            <w:right w:val="none" w:sz="0" w:space="0" w:color="auto"/>
          </w:divBdr>
        </w:div>
        <w:div w:id="1612979994">
          <w:marLeft w:val="0"/>
          <w:marRight w:val="0"/>
          <w:marTop w:val="0"/>
          <w:marBottom w:val="0"/>
          <w:divBdr>
            <w:top w:val="none" w:sz="0" w:space="0" w:color="auto"/>
            <w:left w:val="none" w:sz="0" w:space="0" w:color="auto"/>
            <w:bottom w:val="none" w:sz="0" w:space="0" w:color="auto"/>
            <w:right w:val="none" w:sz="0" w:space="0" w:color="auto"/>
          </w:divBdr>
        </w:div>
        <w:div w:id="1230993287">
          <w:marLeft w:val="0"/>
          <w:marRight w:val="0"/>
          <w:marTop w:val="0"/>
          <w:marBottom w:val="0"/>
          <w:divBdr>
            <w:top w:val="none" w:sz="0" w:space="0" w:color="auto"/>
            <w:left w:val="none" w:sz="0" w:space="0" w:color="auto"/>
            <w:bottom w:val="dotted" w:sz="6" w:space="7" w:color="000000"/>
            <w:right w:val="none" w:sz="0" w:space="0" w:color="auto"/>
          </w:divBdr>
        </w:div>
      </w:divsChild>
    </w:div>
    <w:div w:id="864097985">
      <w:bodyDiv w:val="1"/>
      <w:marLeft w:val="0"/>
      <w:marRight w:val="0"/>
      <w:marTop w:val="0"/>
      <w:marBottom w:val="0"/>
      <w:divBdr>
        <w:top w:val="none" w:sz="0" w:space="0" w:color="auto"/>
        <w:left w:val="none" w:sz="0" w:space="0" w:color="auto"/>
        <w:bottom w:val="none" w:sz="0" w:space="0" w:color="auto"/>
        <w:right w:val="none" w:sz="0" w:space="0" w:color="auto"/>
      </w:divBdr>
      <w:divsChild>
        <w:div w:id="1784231517">
          <w:marLeft w:val="0"/>
          <w:marRight w:val="0"/>
          <w:marTop w:val="0"/>
          <w:marBottom w:val="150"/>
          <w:divBdr>
            <w:top w:val="none" w:sz="0" w:space="0" w:color="auto"/>
            <w:left w:val="none" w:sz="0" w:space="0" w:color="auto"/>
            <w:bottom w:val="none" w:sz="0" w:space="0" w:color="auto"/>
            <w:right w:val="none" w:sz="0" w:space="0" w:color="auto"/>
          </w:divBdr>
          <w:divsChild>
            <w:div w:id="519973814">
              <w:marLeft w:val="0"/>
              <w:marRight w:val="0"/>
              <w:marTop w:val="0"/>
              <w:marBottom w:val="0"/>
              <w:divBdr>
                <w:top w:val="none" w:sz="0" w:space="0" w:color="auto"/>
                <w:left w:val="none" w:sz="0" w:space="0" w:color="auto"/>
                <w:bottom w:val="none" w:sz="0" w:space="0" w:color="auto"/>
                <w:right w:val="none" w:sz="0" w:space="0" w:color="auto"/>
              </w:divBdr>
            </w:div>
          </w:divsChild>
        </w:div>
        <w:div w:id="743989996">
          <w:marLeft w:val="0"/>
          <w:marRight w:val="0"/>
          <w:marTop w:val="150"/>
          <w:marBottom w:val="150"/>
          <w:divBdr>
            <w:top w:val="none" w:sz="0" w:space="0" w:color="auto"/>
            <w:left w:val="none" w:sz="0" w:space="0" w:color="auto"/>
            <w:bottom w:val="none" w:sz="0" w:space="0" w:color="auto"/>
            <w:right w:val="none" w:sz="0" w:space="0" w:color="auto"/>
          </w:divBdr>
          <w:divsChild>
            <w:div w:id="610555981">
              <w:marLeft w:val="0"/>
              <w:marRight w:val="0"/>
              <w:marTop w:val="0"/>
              <w:marBottom w:val="0"/>
              <w:divBdr>
                <w:top w:val="none" w:sz="0" w:space="0" w:color="auto"/>
                <w:left w:val="none" w:sz="0" w:space="0" w:color="auto"/>
                <w:bottom w:val="none" w:sz="0" w:space="0" w:color="auto"/>
                <w:right w:val="none" w:sz="0" w:space="0" w:color="auto"/>
              </w:divBdr>
            </w:div>
          </w:divsChild>
        </w:div>
        <w:div w:id="1942832237">
          <w:marLeft w:val="0"/>
          <w:marRight w:val="0"/>
          <w:marTop w:val="150"/>
          <w:marBottom w:val="150"/>
          <w:divBdr>
            <w:top w:val="none" w:sz="0" w:space="0" w:color="auto"/>
            <w:left w:val="none" w:sz="0" w:space="0" w:color="auto"/>
            <w:bottom w:val="none" w:sz="0" w:space="0" w:color="auto"/>
            <w:right w:val="none" w:sz="0" w:space="0" w:color="auto"/>
          </w:divBdr>
          <w:divsChild>
            <w:div w:id="558978394">
              <w:marLeft w:val="0"/>
              <w:marRight w:val="0"/>
              <w:marTop w:val="0"/>
              <w:marBottom w:val="0"/>
              <w:divBdr>
                <w:top w:val="none" w:sz="0" w:space="0" w:color="auto"/>
                <w:left w:val="none" w:sz="0" w:space="0" w:color="auto"/>
                <w:bottom w:val="none" w:sz="0" w:space="0" w:color="auto"/>
                <w:right w:val="none" w:sz="0" w:space="0" w:color="auto"/>
              </w:divBdr>
            </w:div>
          </w:divsChild>
        </w:div>
        <w:div w:id="2038582976">
          <w:marLeft w:val="0"/>
          <w:marRight w:val="0"/>
          <w:marTop w:val="150"/>
          <w:marBottom w:val="150"/>
          <w:divBdr>
            <w:top w:val="none" w:sz="0" w:space="0" w:color="auto"/>
            <w:left w:val="none" w:sz="0" w:space="0" w:color="auto"/>
            <w:bottom w:val="none" w:sz="0" w:space="0" w:color="auto"/>
            <w:right w:val="none" w:sz="0" w:space="0" w:color="auto"/>
          </w:divBdr>
          <w:divsChild>
            <w:div w:id="4300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832234">
      <w:bodyDiv w:val="1"/>
      <w:marLeft w:val="0"/>
      <w:marRight w:val="0"/>
      <w:marTop w:val="0"/>
      <w:marBottom w:val="0"/>
      <w:divBdr>
        <w:top w:val="none" w:sz="0" w:space="0" w:color="auto"/>
        <w:left w:val="none" w:sz="0" w:space="0" w:color="auto"/>
        <w:bottom w:val="none" w:sz="0" w:space="0" w:color="auto"/>
        <w:right w:val="none" w:sz="0" w:space="0" w:color="auto"/>
      </w:divBdr>
      <w:divsChild>
        <w:div w:id="1964723367">
          <w:marLeft w:val="0"/>
          <w:marRight w:val="0"/>
          <w:marTop w:val="0"/>
          <w:marBottom w:val="150"/>
          <w:divBdr>
            <w:top w:val="none" w:sz="0" w:space="0" w:color="auto"/>
            <w:left w:val="none" w:sz="0" w:space="0" w:color="auto"/>
            <w:bottom w:val="none" w:sz="0" w:space="0" w:color="auto"/>
            <w:right w:val="none" w:sz="0" w:space="0" w:color="auto"/>
          </w:divBdr>
          <w:divsChild>
            <w:div w:id="110214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053128">
      <w:bodyDiv w:val="1"/>
      <w:marLeft w:val="0"/>
      <w:marRight w:val="0"/>
      <w:marTop w:val="0"/>
      <w:marBottom w:val="0"/>
      <w:divBdr>
        <w:top w:val="none" w:sz="0" w:space="0" w:color="auto"/>
        <w:left w:val="none" w:sz="0" w:space="0" w:color="auto"/>
        <w:bottom w:val="none" w:sz="0" w:space="0" w:color="auto"/>
        <w:right w:val="none" w:sz="0" w:space="0" w:color="auto"/>
      </w:divBdr>
      <w:divsChild>
        <w:div w:id="21058958">
          <w:marLeft w:val="0"/>
          <w:marRight w:val="0"/>
          <w:marTop w:val="225"/>
          <w:marBottom w:val="0"/>
          <w:divBdr>
            <w:top w:val="none" w:sz="0" w:space="0" w:color="auto"/>
            <w:left w:val="none" w:sz="0" w:space="0" w:color="auto"/>
            <w:bottom w:val="none" w:sz="0" w:space="0" w:color="auto"/>
            <w:right w:val="none" w:sz="0" w:space="0" w:color="auto"/>
          </w:divBdr>
        </w:div>
        <w:div w:id="1029456385">
          <w:marLeft w:val="0"/>
          <w:marRight w:val="0"/>
          <w:marTop w:val="0"/>
          <w:marBottom w:val="0"/>
          <w:divBdr>
            <w:top w:val="none" w:sz="0" w:space="0" w:color="auto"/>
            <w:left w:val="none" w:sz="0" w:space="0" w:color="auto"/>
            <w:bottom w:val="none" w:sz="0" w:space="0" w:color="auto"/>
            <w:right w:val="none" w:sz="0" w:space="0" w:color="auto"/>
          </w:divBdr>
        </w:div>
      </w:divsChild>
    </w:div>
    <w:div w:id="1217358628">
      <w:bodyDiv w:val="1"/>
      <w:marLeft w:val="0"/>
      <w:marRight w:val="0"/>
      <w:marTop w:val="0"/>
      <w:marBottom w:val="0"/>
      <w:divBdr>
        <w:top w:val="none" w:sz="0" w:space="0" w:color="auto"/>
        <w:left w:val="none" w:sz="0" w:space="0" w:color="auto"/>
        <w:bottom w:val="none" w:sz="0" w:space="0" w:color="auto"/>
        <w:right w:val="none" w:sz="0" w:space="0" w:color="auto"/>
      </w:divBdr>
      <w:divsChild>
        <w:div w:id="620765570">
          <w:marLeft w:val="0"/>
          <w:marRight w:val="0"/>
          <w:marTop w:val="0"/>
          <w:marBottom w:val="150"/>
          <w:divBdr>
            <w:top w:val="none" w:sz="0" w:space="0" w:color="auto"/>
            <w:left w:val="none" w:sz="0" w:space="0" w:color="auto"/>
            <w:bottom w:val="none" w:sz="0" w:space="0" w:color="auto"/>
            <w:right w:val="none" w:sz="0" w:space="0" w:color="auto"/>
          </w:divBdr>
          <w:divsChild>
            <w:div w:id="1329358599">
              <w:marLeft w:val="0"/>
              <w:marRight w:val="0"/>
              <w:marTop w:val="0"/>
              <w:marBottom w:val="0"/>
              <w:divBdr>
                <w:top w:val="none" w:sz="0" w:space="0" w:color="auto"/>
                <w:left w:val="none" w:sz="0" w:space="0" w:color="auto"/>
                <w:bottom w:val="none" w:sz="0" w:space="0" w:color="auto"/>
                <w:right w:val="none" w:sz="0" w:space="0" w:color="auto"/>
              </w:divBdr>
            </w:div>
          </w:divsChild>
        </w:div>
        <w:div w:id="362903319">
          <w:marLeft w:val="0"/>
          <w:marRight w:val="0"/>
          <w:marTop w:val="150"/>
          <w:marBottom w:val="150"/>
          <w:divBdr>
            <w:top w:val="none" w:sz="0" w:space="0" w:color="auto"/>
            <w:left w:val="none" w:sz="0" w:space="0" w:color="auto"/>
            <w:bottom w:val="none" w:sz="0" w:space="0" w:color="auto"/>
            <w:right w:val="none" w:sz="0" w:space="0" w:color="auto"/>
          </w:divBdr>
          <w:divsChild>
            <w:div w:id="8696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189154">
      <w:bodyDiv w:val="1"/>
      <w:marLeft w:val="0"/>
      <w:marRight w:val="0"/>
      <w:marTop w:val="0"/>
      <w:marBottom w:val="0"/>
      <w:divBdr>
        <w:top w:val="none" w:sz="0" w:space="0" w:color="auto"/>
        <w:left w:val="none" w:sz="0" w:space="0" w:color="auto"/>
        <w:bottom w:val="none" w:sz="0" w:space="0" w:color="auto"/>
        <w:right w:val="none" w:sz="0" w:space="0" w:color="auto"/>
      </w:divBdr>
      <w:divsChild>
        <w:div w:id="1404445354">
          <w:marLeft w:val="0"/>
          <w:marRight w:val="0"/>
          <w:marTop w:val="0"/>
          <w:marBottom w:val="150"/>
          <w:divBdr>
            <w:top w:val="none" w:sz="0" w:space="0" w:color="auto"/>
            <w:left w:val="none" w:sz="0" w:space="0" w:color="auto"/>
            <w:bottom w:val="none" w:sz="0" w:space="0" w:color="auto"/>
            <w:right w:val="none" w:sz="0" w:space="0" w:color="auto"/>
          </w:divBdr>
          <w:divsChild>
            <w:div w:id="1843933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81483">
      <w:bodyDiv w:val="1"/>
      <w:marLeft w:val="0"/>
      <w:marRight w:val="0"/>
      <w:marTop w:val="0"/>
      <w:marBottom w:val="0"/>
      <w:divBdr>
        <w:top w:val="none" w:sz="0" w:space="0" w:color="auto"/>
        <w:left w:val="none" w:sz="0" w:space="0" w:color="auto"/>
        <w:bottom w:val="none" w:sz="0" w:space="0" w:color="auto"/>
        <w:right w:val="none" w:sz="0" w:space="0" w:color="auto"/>
      </w:divBdr>
      <w:divsChild>
        <w:div w:id="1300527218">
          <w:marLeft w:val="0"/>
          <w:marRight w:val="0"/>
          <w:marTop w:val="225"/>
          <w:marBottom w:val="0"/>
          <w:divBdr>
            <w:top w:val="none" w:sz="0" w:space="0" w:color="auto"/>
            <w:left w:val="none" w:sz="0" w:space="0" w:color="auto"/>
            <w:bottom w:val="none" w:sz="0" w:space="0" w:color="auto"/>
            <w:right w:val="none" w:sz="0" w:space="0" w:color="auto"/>
          </w:divBdr>
        </w:div>
      </w:divsChild>
    </w:div>
    <w:div w:id="1882940220">
      <w:bodyDiv w:val="1"/>
      <w:marLeft w:val="0"/>
      <w:marRight w:val="0"/>
      <w:marTop w:val="0"/>
      <w:marBottom w:val="0"/>
      <w:divBdr>
        <w:top w:val="none" w:sz="0" w:space="0" w:color="auto"/>
        <w:left w:val="none" w:sz="0" w:space="0" w:color="auto"/>
        <w:bottom w:val="none" w:sz="0" w:space="0" w:color="auto"/>
        <w:right w:val="none" w:sz="0" w:space="0" w:color="auto"/>
      </w:divBdr>
      <w:divsChild>
        <w:div w:id="1593119915">
          <w:marLeft w:val="0"/>
          <w:marRight w:val="0"/>
          <w:marTop w:val="225"/>
          <w:marBottom w:val="225"/>
          <w:divBdr>
            <w:top w:val="none" w:sz="0" w:space="0" w:color="auto"/>
            <w:left w:val="none" w:sz="0" w:space="0" w:color="auto"/>
            <w:bottom w:val="none" w:sz="0" w:space="0" w:color="auto"/>
            <w:right w:val="none" w:sz="0" w:space="0" w:color="auto"/>
          </w:divBdr>
        </w:div>
        <w:div w:id="1769807570">
          <w:marLeft w:val="0"/>
          <w:marRight w:val="0"/>
          <w:marTop w:val="0"/>
          <w:marBottom w:val="0"/>
          <w:divBdr>
            <w:top w:val="none" w:sz="0" w:space="0" w:color="auto"/>
            <w:left w:val="none" w:sz="0" w:space="0" w:color="auto"/>
            <w:bottom w:val="none" w:sz="0" w:space="0" w:color="auto"/>
            <w:right w:val="none" w:sz="0" w:space="0" w:color="auto"/>
          </w:divBdr>
          <w:divsChild>
            <w:div w:id="1901166087">
              <w:marLeft w:val="0"/>
              <w:marRight w:val="0"/>
              <w:marTop w:val="0"/>
              <w:marBottom w:val="0"/>
              <w:divBdr>
                <w:top w:val="none" w:sz="0" w:space="0" w:color="auto"/>
                <w:left w:val="none" w:sz="0" w:space="0" w:color="auto"/>
                <w:bottom w:val="none" w:sz="0" w:space="0" w:color="auto"/>
                <w:right w:val="none" w:sz="0" w:space="0" w:color="auto"/>
              </w:divBdr>
            </w:div>
            <w:div w:id="2126189465">
              <w:marLeft w:val="0"/>
              <w:marRight w:val="0"/>
              <w:marTop w:val="0"/>
              <w:marBottom w:val="0"/>
              <w:divBdr>
                <w:top w:val="none" w:sz="0" w:space="0" w:color="auto"/>
                <w:left w:val="none" w:sz="0" w:space="0" w:color="auto"/>
                <w:bottom w:val="none" w:sz="0" w:space="0" w:color="auto"/>
                <w:right w:val="none" w:sz="0" w:space="0" w:color="auto"/>
              </w:divBdr>
              <w:divsChild>
                <w:div w:id="2016566665">
                  <w:marLeft w:val="0"/>
                  <w:marRight w:val="0"/>
                  <w:marTop w:val="0"/>
                  <w:marBottom w:val="0"/>
                  <w:divBdr>
                    <w:top w:val="none" w:sz="0" w:space="0" w:color="auto"/>
                    <w:left w:val="none" w:sz="0" w:space="0" w:color="auto"/>
                    <w:bottom w:val="none" w:sz="0" w:space="0" w:color="auto"/>
                    <w:right w:val="none" w:sz="0" w:space="0" w:color="auto"/>
                  </w:divBdr>
                </w:div>
                <w:div w:id="214211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3379">
      <w:bodyDiv w:val="1"/>
      <w:marLeft w:val="0"/>
      <w:marRight w:val="0"/>
      <w:marTop w:val="0"/>
      <w:marBottom w:val="0"/>
      <w:divBdr>
        <w:top w:val="none" w:sz="0" w:space="0" w:color="auto"/>
        <w:left w:val="none" w:sz="0" w:space="0" w:color="auto"/>
        <w:bottom w:val="none" w:sz="0" w:space="0" w:color="auto"/>
        <w:right w:val="none" w:sz="0" w:space="0" w:color="auto"/>
      </w:divBdr>
      <w:divsChild>
        <w:div w:id="1164249162">
          <w:marLeft w:val="0"/>
          <w:marRight w:val="0"/>
          <w:marTop w:val="225"/>
          <w:marBottom w:val="0"/>
          <w:divBdr>
            <w:top w:val="none" w:sz="0" w:space="0" w:color="auto"/>
            <w:left w:val="none" w:sz="0" w:space="0" w:color="auto"/>
            <w:bottom w:val="none" w:sz="0" w:space="0" w:color="auto"/>
            <w:right w:val="none" w:sz="0" w:space="0" w:color="auto"/>
          </w:divBdr>
        </w:div>
        <w:div w:id="1804276140">
          <w:marLeft w:val="0"/>
          <w:marRight w:val="0"/>
          <w:marTop w:val="0"/>
          <w:marBottom w:val="0"/>
          <w:divBdr>
            <w:top w:val="none" w:sz="0" w:space="0" w:color="auto"/>
            <w:left w:val="none" w:sz="0" w:space="0" w:color="auto"/>
            <w:bottom w:val="none" w:sz="0" w:space="0" w:color="auto"/>
            <w:right w:val="none" w:sz="0" w:space="0" w:color="auto"/>
          </w:divBdr>
          <w:divsChild>
            <w:div w:id="198183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420505">
      <w:bodyDiv w:val="1"/>
      <w:marLeft w:val="0"/>
      <w:marRight w:val="0"/>
      <w:marTop w:val="0"/>
      <w:marBottom w:val="0"/>
      <w:divBdr>
        <w:top w:val="none" w:sz="0" w:space="0" w:color="auto"/>
        <w:left w:val="none" w:sz="0" w:space="0" w:color="auto"/>
        <w:bottom w:val="none" w:sz="0" w:space="0" w:color="auto"/>
        <w:right w:val="none" w:sz="0" w:space="0" w:color="auto"/>
      </w:divBdr>
      <w:divsChild>
        <w:div w:id="747581109">
          <w:marLeft w:val="0"/>
          <w:marRight w:val="0"/>
          <w:marTop w:val="225"/>
          <w:marBottom w:val="0"/>
          <w:divBdr>
            <w:top w:val="none" w:sz="0" w:space="0" w:color="auto"/>
            <w:left w:val="none" w:sz="0" w:space="0" w:color="auto"/>
            <w:bottom w:val="none" w:sz="0" w:space="0" w:color="auto"/>
            <w:right w:val="none" w:sz="0" w:space="0" w:color="auto"/>
          </w:divBdr>
        </w:div>
        <w:div w:id="595332914">
          <w:marLeft w:val="0"/>
          <w:marRight w:val="0"/>
          <w:marTop w:val="0"/>
          <w:marBottom w:val="0"/>
          <w:divBdr>
            <w:top w:val="none" w:sz="0" w:space="0" w:color="auto"/>
            <w:left w:val="none" w:sz="0" w:space="0" w:color="auto"/>
            <w:bottom w:val="none" w:sz="0" w:space="0" w:color="auto"/>
            <w:right w:val="none" w:sz="0" w:space="0" w:color="auto"/>
          </w:divBdr>
          <w:divsChild>
            <w:div w:id="2095667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041069">
      <w:bodyDiv w:val="1"/>
      <w:marLeft w:val="0"/>
      <w:marRight w:val="0"/>
      <w:marTop w:val="0"/>
      <w:marBottom w:val="0"/>
      <w:divBdr>
        <w:top w:val="none" w:sz="0" w:space="0" w:color="auto"/>
        <w:left w:val="none" w:sz="0" w:space="0" w:color="auto"/>
        <w:bottom w:val="none" w:sz="0" w:space="0" w:color="auto"/>
        <w:right w:val="none" w:sz="0" w:space="0" w:color="auto"/>
      </w:divBdr>
      <w:divsChild>
        <w:div w:id="719136391">
          <w:marLeft w:val="0"/>
          <w:marRight w:val="0"/>
          <w:marTop w:val="225"/>
          <w:marBottom w:val="0"/>
          <w:divBdr>
            <w:top w:val="none" w:sz="0" w:space="0" w:color="auto"/>
            <w:left w:val="none" w:sz="0" w:space="0" w:color="auto"/>
            <w:bottom w:val="none" w:sz="0" w:space="0" w:color="auto"/>
            <w:right w:val="none" w:sz="0" w:space="0" w:color="auto"/>
          </w:divBdr>
        </w:div>
        <w:div w:id="1305165058">
          <w:marLeft w:val="0"/>
          <w:marRight w:val="0"/>
          <w:marTop w:val="0"/>
          <w:marBottom w:val="0"/>
          <w:divBdr>
            <w:top w:val="none" w:sz="0" w:space="0" w:color="auto"/>
            <w:left w:val="none" w:sz="0" w:space="0" w:color="auto"/>
            <w:bottom w:val="none" w:sz="0" w:space="0" w:color="auto"/>
            <w:right w:val="none" w:sz="0" w:space="0" w:color="auto"/>
          </w:divBdr>
          <w:divsChild>
            <w:div w:id="65237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vosti.rs/upload/images/2014/11/21/strajk.jpg" TargetMode="External"/><Relationship Id="rId13" Type="http://schemas.openxmlformats.org/officeDocument/2006/relationships/image" Target="media/image4.jpeg"/><Relationship Id="rId18" Type="http://schemas.openxmlformats.org/officeDocument/2006/relationships/hyperlink" Target="http://www.brenbarn.net/werewolf/rules.html" TargetMode="External"/><Relationship Id="rId26"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hyperlink" Target="http://www.pjesmicezadjecu.com/drustvene-igre-pravila-igre/pictionary.html" TargetMode="External"/><Relationship Id="rId7" Type="http://schemas.openxmlformats.org/officeDocument/2006/relationships/image" Target="media/image1.png"/><Relationship Id="rId12" Type="http://schemas.openxmlformats.org/officeDocument/2006/relationships/hyperlink" Target="http://www.ff.uns.ac.rs/vesti/aktuelno/2014/NISradionica.pdf" TargetMode="External"/><Relationship Id="rId17" Type="http://schemas.openxmlformats.org/officeDocument/2006/relationships/image" Target="media/image6.jpeg"/><Relationship Id="rId25"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hyperlink" Target="http://www.dnevnik.rs/sites/default/files/16-ns-skola.jpg" TargetMode="External"/><Relationship Id="rId20" Type="http://schemas.openxmlformats.org/officeDocument/2006/relationships/hyperlink" Target="http://igranje.org/recenzije/igrali-smo-dixit"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r.obuka@nis.eu" TargetMode="External"/><Relationship Id="rId24" Type="http://schemas.openxmlformats.org/officeDocument/2006/relationships/hyperlink" Target="http://www.srpss.org.rs" TargetMode="Externa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image" Target="media/image7.jpe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en.wikipedia.org/wiki/Mafia_%28party_game%29"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www.youtube.com/watch?v=v7cj-33SDVk" TargetMode="External"/><Relationship Id="rId22" Type="http://schemas.openxmlformats.org/officeDocument/2006/relationships/hyperlink" Target="http://elitedaily.com/news/world/gene-may-determine-why-some-are-single/859132/"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9</Pages>
  <Words>4246</Words>
  <Characters>24206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7</cp:revision>
  <dcterms:created xsi:type="dcterms:W3CDTF">2014-11-23T13:31:00Z</dcterms:created>
  <dcterms:modified xsi:type="dcterms:W3CDTF">2014-11-23T18:32:00Z</dcterms:modified>
</cp:coreProperties>
</file>